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5A" w:rsidRPr="00C013A3" w:rsidRDefault="009C474B" w:rsidP="00E033A8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b/>
          <w:bCs/>
          <w:color w:val="000000"/>
          <w:sz w:val="28"/>
          <w:szCs w:val="28"/>
          <w:lang w:val="uk-UA"/>
        </w:rPr>
      </w:pPr>
      <w:r>
        <w:rPr>
          <w:rStyle w:val="s1"/>
          <w:b/>
          <w:bCs/>
          <w:color w:val="000000"/>
          <w:sz w:val="28"/>
          <w:szCs w:val="28"/>
          <w:lang w:val="uk-UA"/>
        </w:rPr>
        <w:t xml:space="preserve">  </w:t>
      </w:r>
    </w:p>
    <w:p w:rsidR="000E15CA" w:rsidRDefault="000E15CA" w:rsidP="00E033A8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bookmarkStart w:id="0" w:name="_Hlk152943693"/>
      <w:r>
        <w:rPr>
          <w:rFonts w:ascii="Times New Roman" w:hAnsi="Times New Roman"/>
          <w:b/>
          <w:caps/>
          <w:sz w:val="28"/>
          <w:szCs w:val="28"/>
          <w:lang w:val="uk-UA"/>
        </w:rPr>
        <w:t>КОРОЛІВСЬКА СЕЛИЩНА РАДА</w:t>
      </w:r>
    </w:p>
    <w:p w:rsidR="000E15CA" w:rsidRDefault="000E15CA" w:rsidP="00E033A8">
      <w:pPr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КОРОЛІВСЬКИЙ ЗАКЛАД ЗАГАЛЬНОЇ </w:t>
      </w:r>
    </w:p>
    <w:p w:rsidR="000E15CA" w:rsidRDefault="000E15CA" w:rsidP="00E033A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СЕРЕДНЬОЇ ОСВІТИ І-ІІІ СТУПЕНІВ №2</w:t>
      </w:r>
    </w:p>
    <w:p w:rsidR="000E15CA" w:rsidRDefault="000E15CA" w:rsidP="00E033A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15CA" w:rsidRDefault="000E15CA" w:rsidP="00E033A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15CA" w:rsidRDefault="000E15CA" w:rsidP="00E033A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 А К А З</w:t>
      </w:r>
    </w:p>
    <w:p w:rsidR="000E15CA" w:rsidRDefault="000E15CA" w:rsidP="00E033A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20.02.2026 р.                                     с-ще Королево               </w:t>
      </w:r>
      <w:r w:rsidR="0079189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№ 33</w:t>
      </w:r>
      <w:bookmarkStart w:id="1" w:name="_GoBack"/>
      <w:bookmarkEnd w:id="1"/>
    </w:p>
    <w:p w:rsidR="00E033A8" w:rsidRPr="00674963" w:rsidRDefault="00E033A8" w:rsidP="00E033A8">
      <w:pPr>
        <w:shd w:val="clear" w:color="auto" w:fill="FFFFFF"/>
        <w:spacing w:after="0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</w:pPr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>Про </w:t>
      </w:r>
      <w:proofErr w:type="spellStart"/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>затвердження</w:t>
      </w:r>
      <w:proofErr w:type="spellEnd"/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> </w:t>
      </w:r>
      <w:proofErr w:type="spellStart"/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>Положення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  <w:t xml:space="preserve"> </w:t>
      </w:r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 xml:space="preserve">про </w:t>
      </w:r>
      <w:proofErr w:type="spellStart"/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>академічну</w:t>
      </w:r>
      <w:proofErr w:type="spellEnd"/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ab/>
        <w:t xml:space="preserve">                    </w:t>
      </w:r>
      <w:proofErr w:type="spellStart"/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>доброчесність</w:t>
      </w:r>
      <w:proofErr w:type="spellEnd"/>
      <w:r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>учасників</w:t>
      </w:r>
      <w:proofErr w:type="spellEnd"/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>освітнього</w:t>
      </w:r>
      <w:proofErr w:type="spellEnd"/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>процесу</w:t>
      </w:r>
      <w:proofErr w:type="spellEnd"/>
    </w:p>
    <w:p w:rsidR="00E033A8" w:rsidRPr="00E033A8" w:rsidRDefault="00E033A8" w:rsidP="00E033A8">
      <w:pPr>
        <w:shd w:val="clear" w:color="auto" w:fill="FFFFFF"/>
        <w:spacing w:after="0"/>
        <w:jc w:val="both"/>
        <w:rPr>
          <w:rFonts w:ascii="Trebuchet MS" w:eastAsia="Times New Roman" w:hAnsi="Trebuchet MS" w:cs="Times New Roman"/>
          <w:b/>
          <w:color w:val="000000" w:themeColor="text1"/>
          <w:sz w:val="18"/>
          <w:szCs w:val="18"/>
          <w:lang w:val="uk-UA" w:eastAsia="en-AU"/>
        </w:rPr>
      </w:pPr>
      <w:proofErr w:type="spellStart"/>
      <w:r w:rsidRPr="00E033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AU"/>
        </w:rPr>
        <w:t>Короліського</w:t>
      </w:r>
      <w:proofErr w:type="spellEnd"/>
      <w:r w:rsidRPr="00E033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en-AU"/>
        </w:rPr>
        <w:t xml:space="preserve"> ЗЗСО І-ІІІ ступенів № 2 </w:t>
      </w:r>
    </w:p>
    <w:p w:rsidR="00E033A8" w:rsidRPr="00674963" w:rsidRDefault="00E033A8" w:rsidP="00E033A8">
      <w:pPr>
        <w:shd w:val="clear" w:color="auto" w:fill="FFFFFF"/>
        <w:spacing w:after="0"/>
        <w:ind w:right="-1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</w:pPr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 </w:t>
      </w:r>
    </w:p>
    <w:p w:rsidR="00E033A8" w:rsidRPr="00674963" w:rsidRDefault="00E033A8" w:rsidP="00E033A8">
      <w:pPr>
        <w:shd w:val="clear" w:color="auto" w:fill="FFFFFF"/>
        <w:spacing w:after="0"/>
        <w:ind w:firstLine="851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val="uk-UA" w:eastAsia="en-AU"/>
        </w:rPr>
      </w:pP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Керуючись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 п.7 ст.42 Закону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України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«Про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освіту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»,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Законів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України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«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Законів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України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«Про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повну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загальну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середню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освіту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», </w:t>
      </w:r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 xml:space="preserve">«Про академічну доброчесність», </w:t>
      </w:r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«Про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охорону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дитинства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», «Про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запобігання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корупції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», «Про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авторські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та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суміжні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права»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Цивільного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кодексу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України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, Статуту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 xml:space="preserve">закладу, </w:t>
      </w:r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на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виконанн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17.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 xml:space="preserve">03.2026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року, протокол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>№7</w:t>
      </w:r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, з метою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дотримання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професійних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стандартів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та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етичних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принципів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учасників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освітнього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en-AU"/>
        </w:rPr>
        <w:t> </w:t>
      </w:r>
      <w:proofErr w:type="spellStart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процесу</w:t>
      </w:r>
      <w:proofErr w:type="spellEnd"/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>закладу освіти</w:t>
      </w:r>
    </w:p>
    <w:p w:rsidR="00E033A8" w:rsidRPr="00674963" w:rsidRDefault="00E033A8" w:rsidP="00E033A8">
      <w:pPr>
        <w:shd w:val="clear" w:color="auto" w:fill="FFFFFF"/>
        <w:spacing w:after="0"/>
        <w:ind w:right="1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</w:pPr>
      <w:r w:rsidRPr="0067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 </w:t>
      </w:r>
    </w:p>
    <w:p w:rsidR="00E033A8" w:rsidRPr="00674963" w:rsidRDefault="00E033A8" w:rsidP="00E033A8">
      <w:pPr>
        <w:shd w:val="clear" w:color="auto" w:fill="FFFFFF"/>
        <w:spacing w:after="0"/>
        <w:ind w:right="1" w:firstLine="851"/>
        <w:jc w:val="both"/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lang w:eastAsia="en-AU"/>
        </w:rPr>
      </w:pPr>
      <w:r w:rsidRPr="006749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>НАКАЗУЮ:</w:t>
      </w:r>
    </w:p>
    <w:p w:rsidR="00E033A8" w:rsidRPr="00674963" w:rsidRDefault="00E033A8" w:rsidP="00E033A8">
      <w:pPr>
        <w:shd w:val="clear" w:color="auto" w:fill="FFFFFF"/>
        <w:spacing w:after="0"/>
        <w:ind w:right="1" w:firstLine="851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</w:pPr>
    </w:p>
    <w:p w:rsidR="00E033A8" w:rsidRDefault="00E033A8" w:rsidP="00E033A8">
      <w:pPr>
        <w:pStyle w:val="a3"/>
        <w:numPr>
          <w:ilvl w:val="0"/>
          <w:numId w:val="6"/>
        </w:numPr>
        <w:shd w:val="clear" w:color="auto" w:fill="FFFFFF"/>
        <w:spacing w:after="0"/>
        <w:ind w:left="0" w:right="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</w:pP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Затвердити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Положення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про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академічну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доброчесніс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>Королівського ЗЗСО І-ІІІ ступенів №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 xml:space="preserve">2 </w:t>
      </w: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(</w:t>
      </w:r>
      <w:proofErr w:type="spellStart"/>
      <w:proofErr w:type="gram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далі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–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Положення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),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що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додається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.</w:t>
      </w:r>
    </w:p>
    <w:p w:rsidR="00E033A8" w:rsidRPr="00E033A8" w:rsidRDefault="00E033A8" w:rsidP="00E033A8">
      <w:pPr>
        <w:pStyle w:val="a3"/>
        <w:numPr>
          <w:ilvl w:val="0"/>
          <w:numId w:val="6"/>
        </w:numPr>
        <w:shd w:val="clear" w:color="auto" w:fill="FFFFFF"/>
        <w:spacing w:after="0"/>
        <w:ind w:left="0" w:right="1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</w:pP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Ввести в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дію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Положення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про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академічну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доброчесніс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учасників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освітнього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закладу</w:t>
      </w: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 xml:space="preserve">з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>17  березня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 xml:space="preserve"> </w:t>
      </w:r>
      <w:r w:rsidRPr="00E03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2026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>.</w:t>
      </w:r>
    </w:p>
    <w:p w:rsidR="00E033A8" w:rsidRPr="002735D9" w:rsidRDefault="00E033A8" w:rsidP="00E033A8">
      <w:pPr>
        <w:pStyle w:val="a3"/>
        <w:numPr>
          <w:ilvl w:val="0"/>
          <w:numId w:val="6"/>
        </w:numPr>
        <w:shd w:val="clear" w:color="auto" w:fill="FFFFFF"/>
        <w:spacing w:after="0"/>
        <w:ind w:left="0" w:right="1" w:firstLine="851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</w:pP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Створити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постійно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діючу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Комісію</w:t>
      </w:r>
      <w:proofErr w:type="spellEnd"/>
      <w:r w:rsidRPr="002735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n-AU"/>
        </w:rPr>
        <w:t> </w:t>
      </w:r>
      <w:bookmarkStart w:id="2" w:name="_Hlk221096949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з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питань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академічної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доброчесності</w:t>
      </w:r>
      <w:bookmarkEnd w:id="2"/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. </w:t>
      </w:r>
    </w:p>
    <w:p w:rsidR="00E033A8" w:rsidRPr="002735D9" w:rsidRDefault="00E033A8" w:rsidP="00E033A8">
      <w:pPr>
        <w:pStyle w:val="a3"/>
        <w:numPr>
          <w:ilvl w:val="0"/>
          <w:numId w:val="6"/>
        </w:numPr>
        <w:shd w:val="clear" w:color="auto" w:fill="FFFFFF"/>
        <w:spacing w:after="0"/>
        <w:ind w:left="0" w:right="1" w:firstLine="851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</w:pP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Комісії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організувати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свою роботу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відповідно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до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Положення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про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дотрима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академічної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доброчесності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.</w:t>
      </w:r>
    </w:p>
    <w:p w:rsidR="00E033A8" w:rsidRPr="002735D9" w:rsidRDefault="00E033A8" w:rsidP="00E033A8">
      <w:pPr>
        <w:pStyle w:val="a3"/>
        <w:numPr>
          <w:ilvl w:val="0"/>
          <w:numId w:val="6"/>
        </w:numPr>
        <w:shd w:val="clear" w:color="auto" w:fill="FFFFFF"/>
        <w:spacing w:after="0"/>
        <w:ind w:left="0" w:right="1" w:firstLine="851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</w:pP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Відповідальному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за 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інформаційне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наповнення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офіційного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сайту закладу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освіти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>Фодор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 xml:space="preserve"> А.Ю.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опублікувати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даний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наказ на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офіційному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сайті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закладу</w:t>
      </w: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. </w:t>
      </w:r>
    </w:p>
    <w:p w:rsidR="00E033A8" w:rsidRPr="002735D9" w:rsidRDefault="00E033A8" w:rsidP="00E033A8">
      <w:pPr>
        <w:pStyle w:val="a3"/>
        <w:numPr>
          <w:ilvl w:val="0"/>
          <w:numId w:val="6"/>
        </w:numPr>
        <w:shd w:val="clear" w:color="auto" w:fill="FFFFFF"/>
        <w:spacing w:after="0"/>
        <w:ind w:left="0" w:right="1" w:firstLine="851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</w:pP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Заступнику директора з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виховної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>Бровдій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 xml:space="preserve"> О.М.</w:t>
      </w: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ознайомити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всіх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працівників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з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Положе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нням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даним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наказом</w:t>
      </w: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.</w:t>
      </w:r>
    </w:p>
    <w:p w:rsidR="00E033A8" w:rsidRPr="002735D9" w:rsidRDefault="00E033A8" w:rsidP="00E033A8">
      <w:pPr>
        <w:pStyle w:val="a3"/>
        <w:numPr>
          <w:ilvl w:val="0"/>
          <w:numId w:val="6"/>
        </w:numPr>
        <w:shd w:val="clear" w:color="auto" w:fill="FFFFFF"/>
        <w:spacing w:after="0"/>
        <w:ind w:left="0" w:right="1" w:firstLine="851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</w:pP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lastRenderedPageBreak/>
        <w:t>Відповідальність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за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дотримання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Положення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та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виконання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даного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наказу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покласти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gram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на заступни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ку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директора 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виховної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>Бровдій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 xml:space="preserve"> О.М.</w:t>
      </w:r>
      <w:r w:rsidRPr="002735D9"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голову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профспілкового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комітету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>Удичку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 xml:space="preserve"> С.В.</w:t>
      </w: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класних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керівників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>,</w:t>
      </w:r>
      <w:r w:rsidRPr="002735D9"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  <w:t xml:space="preserve"> </w:t>
      </w: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педагога-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організатора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>Ухач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AU"/>
        </w:rPr>
        <w:t xml:space="preserve"> В.П.</w:t>
      </w:r>
    </w:p>
    <w:p w:rsidR="00E033A8" w:rsidRPr="005A3304" w:rsidRDefault="00E033A8" w:rsidP="00E033A8">
      <w:pPr>
        <w:pStyle w:val="a3"/>
        <w:numPr>
          <w:ilvl w:val="0"/>
          <w:numId w:val="6"/>
        </w:numPr>
        <w:shd w:val="clear" w:color="auto" w:fill="FFFFFF"/>
        <w:spacing w:after="0"/>
        <w:ind w:left="0" w:right="1" w:firstLine="851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</w:pPr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Контроль за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виконанням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даного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наказу </w:t>
      </w:r>
      <w:proofErr w:type="spellStart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>залишаю</w:t>
      </w:r>
      <w:proofErr w:type="spellEnd"/>
      <w:r w:rsidRPr="00273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AU"/>
        </w:rPr>
        <w:t xml:space="preserve"> за собою.</w:t>
      </w:r>
    </w:p>
    <w:p w:rsidR="00E033A8" w:rsidRDefault="00E033A8" w:rsidP="00E033A8">
      <w:pPr>
        <w:shd w:val="clear" w:color="auto" w:fill="FFFFFF"/>
        <w:spacing w:after="0"/>
        <w:ind w:right="1"/>
        <w:jc w:val="both"/>
        <w:rPr>
          <w:rFonts w:ascii="Trebuchet MS" w:eastAsia="Times New Roman" w:hAnsi="Trebuchet MS" w:cs="Times New Roman"/>
          <w:color w:val="000000" w:themeColor="text1"/>
          <w:sz w:val="18"/>
          <w:szCs w:val="18"/>
          <w:lang w:eastAsia="en-AU"/>
        </w:rPr>
      </w:pPr>
    </w:p>
    <w:p w:rsidR="00E033A8" w:rsidRDefault="00E033A8" w:rsidP="00E033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33A8" w:rsidRDefault="00E033A8" w:rsidP="00E033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33A8" w:rsidRPr="009B0C9E" w:rsidRDefault="00E033A8" w:rsidP="00E033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03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                   </w:t>
      </w:r>
      <w:r w:rsidRPr="00603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03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Руслана КОЗМОВИЧ</w:t>
      </w:r>
    </w:p>
    <w:p w:rsidR="00E033A8" w:rsidRDefault="00E033A8" w:rsidP="00E033A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C9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033A8" w:rsidRPr="00E033A8" w:rsidRDefault="00E033A8" w:rsidP="00E033A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3A8">
        <w:rPr>
          <w:rFonts w:ascii="Times New Roman" w:hAnsi="Times New Roman" w:cs="Times New Roman"/>
          <w:b/>
          <w:sz w:val="28"/>
          <w:szCs w:val="28"/>
        </w:rPr>
        <w:t xml:space="preserve">З наказом </w:t>
      </w:r>
      <w:proofErr w:type="spellStart"/>
      <w:r w:rsidRPr="00E033A8">
        <w:rPr>
          <w:rFonts w:ascii="Times New Roman" w:hAnsi="Times New Roman" w:cs="Times New Roman"/>
          <w:b/>
          <w:sz w:val="28"/>
          <w:szCs w:val="28"/>
        </w:rPr>
        <w:t>ознайомлені</w:t>
      </w:r>
      <w:proofErr w:type="spellEnd"/>
      <w:r w:rsidRPr="00E033A8">
        <w:rPr>
          <w:rFonts w:ascii="Times New Roman" w:hAnsi="Times New Roman" w:cs="Times New Roman"/>
          <w:b/>
          <w:sz w:val="28"/>
          <w:szCs w:val="28"/>
        </w:rPr>
        <w:t>:</w:t>
      </w:r>
    </w:p>
    <w:p w:rsidR="00E033A8" w:rsidRPr="00E033A8" w:rsidRDefault="00E033A8" w:rsidP="00E033A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3A8">
        <w:rPr>
          <w:rFonts w:ascii="Times New Roman" w:hAnsi="Times New Roman" w:cs="Times New Roman"/>
          <w:sz w:val="28"/>
          <w:szCs w:val="28"/>
          <w:lang w:val="uk-UA"/>
        </w:rPr>
        <w:t>Бровдій</w:t>
      </w:r>
      <w:proofErr w:type="spellEnd"/>
      <w:r w:rsidRPr="00E033A8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Pr="00E033A8">
        <w:rPr>
          <w:rFonts w:ascii="Times New Roman" w:hAnsi="Times New Roman" w:cs="Times New Roman"/>
          <w:sz w:val="28"/>
          <w:szCs w:val="28"/>
        </w:rPr>
        <w:t xml:space="preserve">     ______________</w:t>
      </w:r>
    </w:p>
    <w:p w:rsidR="00E033A8" w:rsidRPr="00E033A8" w:rsidRDefault="00E033A8" w:rsidP="00E033A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3A8">
        <w:rPr>
          <w:rFonts w:ascii="Times New Roman" w:hAnsi="Times New Roman" w:cs="Times New Roman"/>
          <w:sz w:val="28"/>
          <w:szCs w:val="28"/>
          <w:lang w:val="uk-UA"/>
        </w:rPr>
        <w:t>Ухач</w:t>
      </w:r>
      <w:proofErr w:type="spellEnd"/>
      <w:r w:rsidRPr="00E033A8">
        <w:rPr>
          <w:rFonts w:ascii="Times New Roman" w:hAnsi="Times New Roman" w:cs="Times New Roman"/>
          <w:sz w:val="28"/>
          <w:szCs w:val="28"/>
          <w:lang w:val="uk-UA"/>
        </w:rPr>
        <w:t xml:space="preserve"> В.П.   </w:t>
      </w:r>
      <w:r w:rsidRPr="00E033A8">
        <w:rPr>
          <w:rFonts w:ascii="Times New Roman" w:hAnsi="Times New Roman" w:cs="Times New Roman"/>
          <w:sz w:val="28"/>
          <w:szCs w:val="28"/>
        </w:rPr>
        <w:t xml:space="preserve">       _______________</w:t>
      </w:r>
    </w:p>
    <w:p w:rsidR="00E033A8" w:rsidRDefault="00E033A8" w:rsidP="00E033A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33A8">
        <w:rPr>
          <w:rFonts w:ascii="Times New Roman" w:hAnsi="Times New Roman" w:cs="Times New Roman"/>
          <w:sz w:val="28"/>
          <w:szCs w:val="28"/>
          <w:lang w:val="uk-UA"/>
        </w:rPr>
        <w:t>Фодор</w:t>
      </w:r>
      <w:proofErr w:type="spellEnd"/>
      <w:r w:rsidRPr="00E033A8">
        <w:rPr>
          <w:rFonts w:ascii="Times New Roman" w:hAnsi="Times New Roman" w:cs="Times New Roman"/>
          <w:sz w:val="28"/>
          <w:szCs w:val="28"/>
          <w:lang w:val="uk-UA"/>
        </w:rPr>
        <w:t xml:space="preserve"> А.Ю.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_______________</w:t>
      </w:r>
    </w:p>
    <w:p w:rsidR="00E033A8" w:rsidRPr="00E033A8" w:rsidRDefault="00E033A8" w:rsidP="00E033A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Удичка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      _______________</w:t>
      </w:r>
    </w:p>
    <w:p w:rsidR="00FE219B" w:rsidRPr="00E033A8" w:rsidRDefault="00FE219B" w:rsidP="00E033A8">
      <w:pPr>
        <w:pStyle w:val="a3"/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3E5A" w:rsidRDefault="00603E5A" w:rsidP="00E033A8">
      <w:pPr>
        <w:pStyle w:val="a3"/>
        <w:spacing w:after="0"/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491A88" w:rsidRPr="00603E5A" w:rsidRDefault="00F46C63" w:rsidP="00E033A8">
      <w:pPr>
        <w:pStyle w:val="a3"/>
        <w:spacing w:after="0"/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572DD3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sectPr w:rsidR="00491A88" w:rsidRPr="00603E5A" w:rsidSect="000E15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D60"/>
    <w:multiLevelType w:val="hybridMultilevel"/>
    <w:tmpl w:val="E36668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22218"/>
    <w:multiLevelType w:val="multilevel"/>
    <w:tmpl w:val="F3B2A196"/>
    <w:lvl w:ilvl="0">
      <w:start w:val="1"/>
      <w:numFmt w:val="decimal"/>
      <w:lvlText w:val="%1."/>
      <w:lvlJc w:val="left"/>
      <w:pPr>
        <w:ind w:left="35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1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7" w:hanging="2160"/>
      </w:pPr>
      <w:rPr>
        <w:rFonts w:hint="default"/>
      </w:rPr>
    </w:lvl>
  </w:abstractNum>
  <w:abstractNum w:abstractNumId="2" w15:restartNumberingAfterBreak="0">
    <w:nsid w:val="3C95621F"/>
    <w:multiLevelType w:val="hybridMultilevel"/>
    <w:tmpl w:val="FDFE86F2"/>
    <w:lvl w:ilvl="0" w:tplc="B8E6F84C">
      <w:numFmt w:val="bullet"/>
      <w:lvlText w:val="-"/>
      <w:lvlJc w:val="left"/>
      <w:pPr>
        <w:ind w:left="-37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</w:abstractNum>
  <w:abstractNum w:abstractNumId="3" w15:restartNumberingAfterBreak="0">
    <w:nsid w:val="4BC8008E"/>
    <w:multiLevelType w:val="hybridMultilevel"/>
    <w:tmpl w:val="90A23D4C"/>
    <w:lvl w:ilvl="0" w:tplc="00AE7BA6">
      <w:start w:val="1"/>
      <w:numFmt w:val="decimal"/>
      <w:lvlText w:val="%1."/>
      <w:lvlJc w:val="left"/>
      <w:pPr>
        <w:ind w:left="1307" w:hanging="456"/>
      </w:pPr>
      <w:rPr>
        <w:rFonts w:ascii="Times New Roman" w:hAnsi="Times New Roman" w:cs="Times New Roman"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3E4D05"/>
    <w:multiLevelType w:val="hybridMultilevel"/>
    <w:tmpl w:val="BB66D07A"/>
    <w:lvl w:ilvl="0" w:tplc="5DB682E2">
      <w:numFmt w:val="bullet"/>
      <w:lvlText w:val=""/>
      <w:lvlJc w:val="left"/>
      <w:pPr>
        <w:ind w:left="-1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5" w15:restartNumberingAfterBreak="0">
    <w:nsid w:val="5EAA582D"/>
    <w:multiLevelType w:val="hybridMultilevel"/>
    <w:tmpl w:val="EECA5D8C"/>
    <w:lvl w:ilvl="0" w:tplc="F3860862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6CF6"/>
    <w:rsid w:val="00074859"/>
    <w:rsid w:val="000A56BB"/>
    <w:rsid w:val="000C1A2E"/>
    <w:rsid w:val="000E15CA"/>
    <w:rsid w:val="000E4B1D"/>
    <w:rsid w:val="000F5518"/>
    <w:rsid w:val="00126CF6"/>
    <w:rsid w:val="001B1B46"/>
    <w:rsid w:val="00201CE0"/>
    <w:rsid w:val="002A74A0"/>
    <w:rsid w:val="002D0249"/>
    <w:rsid w:val="002D191C"/>
    <w:rsid w:val="00367163"/>
    <w:rsid w:val="004832F8"/>
    <w:rsid w:val="00491A88"/>
    <w:rsid w:val="004B6108"/>
    <w:rsid w:val="00544B17"/>
    <w:rsid w:val="00572DD3"/>
    <w:rsid w:val="005807A8"/>
    <w:rsid w:val="00603E5A"/>
    <w:rsid w:val="00664874"/>
    <w:rsid w:val="00791894"/>
    <w:rsid w:val="007C5BED"/>
    <w:rsid w:val="007F789C"/>
    <w:rsid w:val="008A5103"/>
    <w:rsid w:val="008B7A72"/>
    <w:rsid w:val="00914E5E"/>
    <w:rsid w:val="00944886"/>
    <w:rsid w:val="009801AA"/>
    <w:rsid w:val="009C474B"/>
    <w:rsid w:val="00A52014"/>
    <w:rsid w:val="00A95FE8"/>
    <w:rsid w:val="00AC0C4F"/>
    <w:rsid w:val="00AE36A7"/>
    <w:rsid w:val="00AE590F"/>
    <w:rsid w:val="00B32973"/>
    <w:rsid w:val="00B40059"/>
    <w:rsid w:val="00BC67AE"/>
    <w:rsid w:val="00BD42B6"/>
    <w:rsid w:val="00BD7FE5"/>
    <w:rsid w:val="00C46F75"/>
    <w:rsid w:val="00C80291"/>
    <w:rsid w:val="00CB5FAF"/>
    <w:rsid w:val="00D1697F"/>
    <w:rsid w:val="00D4709B"/>
    <w:rsid w:val="00DB3903"/>
    <w:rsid w:val="00DD61D3"/>
    <w:rsid w:val="00E01D84"/>
    <w:rsid w:val="00E033A8"/>
    <w:rsid w:val="00E454EC"/>
    <w:rsid w:val="00E51327"/>
    <w:rsid w:val="00E941A0"/>
    <w:rsid w:val="00EA0412"/>
    <w:rsid w:val="00F412B5"/>
    <w:rsid w:val="00F46C63"/>
    <w:rsid w:val="00FC3E87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207C"/>
  <w15:docId w15:val="{2CC26060-C208-415A-AEF5-E8C7C5C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74"/>
  </w:style>
  <w:style w:type="paragraph" w:styleId="1">
    <w:name w:val="heading 1"/>
    <w:basedOn w:val="a"/>
    <w:next w:val="a"/>
    <w:link w:val="10"/>
    <w:qFormat/>
    <w:rsid w:val="00E033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C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54E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4EC"/>
    <w:rPr>
      <w:rFonts w:ascii="Segoe UI" w:hAnsi="Segoe UI" w:cs="Segoe UI"/>
      <w:sz w:val="18"/>
      <w:szCs w:val="18"/>
    </w:rPr>
  </w:style>
  <w:style w:type="paragraph" w:customStyle="1" w:styleId="p7">
    <w:name w:val="p7"/>
    <w:basedOn w:val="a"/>
    <w:rsid w:val="0060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03E5A"/>
  </w:style>
  <w:style w:type="character" w:customStyle="1" w:styleId="11">
    <w:name w:val="Заголовок №1_"/>
    <w:basedOn w:val="a0"/>
    <w:link w:val="12"/>
    <w:uiPriority w:val="99"/>
    <w:locked/>
    <w:rsid w:val="00603E5A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03E5A"/>
    <w:pPr>
      <w:widowControl w:val="0"/>
      <w:shd w:val="clear" w:color="auto" w:fill="FFFFFF"/>
      <w:spacing w:after="0" w:line="326" w:lineRule="exact"/>
      <w:jc w:val="center"/>
      <w:outlineLvl w:val="0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E033A8"/>
    <w:rPr>
      <w:rFonts w:ascii="Times New Roman" w:eastAsia="Times New Roman" w:hAnsi="Times New Roman" w:cs="Times New Roman"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Руслана</cp:lastModifiedBy>
  <cp:revision>43</cp:revision>
  <cp:lastPrinted>2026-04-21T06:35:00Z</cp:lastPrinted>
  <dcterms:created xsi:type="dcterms:W3CDTF">2014-11-29T15:55:00Z</dcterms:created>
  <dcterms:modified xsi:type="dcterms:W3CDTF">2026-04-21T06:52:00Z</dcterms:modified>
</cp:coreProperties>
</file>