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DD" w:rsidRPr="00562BDD" w:rsidRDefault="00562BDD" w:rsidP="0056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2B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КОРОЛІВСЬКА СЕЛИЩНА РАДА</w:t>
      </w:r>
    </w:p>
    <w:p w:rsidR="00562BDD" w:rsidRPr="00562BDD" w:rsidRDefault="00562BDD" w:rsidP="0056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62BD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562BDD" w:rsidRPr="00562BDD" w:rsidRDefault="00562BDD" w:rsidP="0056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D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562BDD" w:rsidRPr="00562BDD" w:rsidRDefault="00562BDD" w:rsidP="0056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DD" w:rsidRPr="00562BDD" w:rsidRDefault="00562BDD" w:rsidP="0056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 А К А З</w:t>
      </w:r>
    </w:p>
    <w:p w:rsidR="00562BDD" w:rsidRPr="00562BDD" w:rsidRDefault="00562BDD" w:rsidP="00562BDD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62BDD" w:rsidRPr="00562BDD" w:rsidRDefault="00562BDD" w:rsidP="00562BD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1C77">
        <w:rPr>
          <w:rFonts w:ascii="Times New Roman" w:hAnsi="Times New Roman"/>
          <w:b/>
          <w:color w:val="000000"/>
          <w:sz w:val="28"/>
          <w:szCs w:val="28"/>
          <w:lang w:eastAsia="ru-RU"/>
        </w:rPr>
        <w:t>02.09</w:t>
      </w:r>
      <w:r w:rsidRPr="00562BDD">
        <w:rPr>
          <w:rFonts w:ascii="Times New Roman" w:hAnsi="Times New Roman"/>
          <w:b/>
          <w:color w:val="000000"/>
          <w:sz w:val="28"/>
          <w:szCs w:val="28"/>
          <w:lang w:eastAsia="ru-RU"/>
        </w:rPr>
        <w:t>.2024</w:t>
      </w:r>
      <w:r w:rsidRPr="00562BDD">
        <w:rPr>
          <w:rFonts w:ascii="Times New Roman" w:hAnsi="Times New Roman"/>
          <w:b/>
          <w:sz w:val="28"/>
          <w:szCs w:val="28"/>
          <w:lang w:eastAsia="ru-RU"/>
        </w:rPr>
        <w:t xml:space="preserve"> р.                                 с-ще Королево                                            №</w:t>
      </w:r>
      <w:r w:rsidR="00825E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F1C77">
        <w:rPr>
          <w:rFonts w:ascii="Times New Roman" w:hAnsi="Times New Roman"/>
          <w:b/>
          <w:color w:val="000000"/>
          <w:sz w:val="28"/>
          <w:szCs w:val="28"/>
          <w:lang w:eastAsia="ru-RU"/>
        </w:rPr>
        <w:t>99</w:t>
      </w:r>
    </w:p>
    <w:p w:rsidR="00562BDD" w:rsidRPr="00562BDD" w:rsidRDefault="00562BDD" w:rsidP="00F46AA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73452" w:rsidRPr="009F1C77" w:rsidRDefault="00173452" w:rsidP="00F46A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створення умов для організації безпечного </w:t>
      </w:r>
    </w:p>
    <w:p w:rsidR="00173452" w:rsidRPr="009F1C77" w:rsidRDefault="00173452" w:rsidP="00F46A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освітнього середовища</w:t>
      </w:r>
    </w:p>
    <w:p w:rsidR="00173452" w:rsidRPr="009F1C77" w:rsidRDefault="00173452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A13" w:rsidRDefault="00644A13" w:rsidP="00F46AA8">
      <w:pPr>
        <w:spacing w:after="0" w:line="276" w:lineRule="auto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виконання </w:t>
      </w:r>
      <w:r w:rsidRPr="0064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спільн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4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Міністерства внутрішніх справ та Міністерства освіти і науки України від 18.08.2023  № 685/1013.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про Порядок раннього попередження та евакуації учасників освітнього процесу в разі нападу або ризику нападу на заклад освіти</w:t>
      </w:r>
      <w:r w:rsidRPr="0064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з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метою забезпечення безпечного освітнього середовища, охорони здоров'я учнів та працівників, запобігання нещасним випадкам </w:t>
      </w:r>
    </w:p>
    <w:p w:rsidR="00173452" w:rsidRPr="009F1C77" w:rsidRDefault="00173452" w:rsidP="009F1C7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Затвердити Паспорт безпеки </w:t>
      </w:r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Королівського ЗЗСО І-ІІІ ступенів №2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Затвердити склад команди реагування для здійснення заходів щодо попередження та евакуації здобувачів освіти  в разі нападу або ризику нападу на </w:t>
      </w:r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заклад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складі:</w:t>
      </w:r>
    </w:p>
    <w:p w:rsidR="00173452" w:rsidRPr="009F1C77" w:rsidRDefault="009F1C77" w:rsidP="009F1C77">
      <w:pPr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3452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закладу</w:t>
      </w:r>
      <w:r w:rsidR="00173452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73452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Козмович</w:t>
      </w:r>
      <w:proofErr w:type="spellEnd"/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173452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 директора з ВР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F46AA8"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Бровдій</w:t>
      </w:r>
      <w:proofErr w:type="spellEnd"/>
      <w:r w:rsidR="00F46AA8"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О.М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4E24F5" w:rsidRPr="009F1C77" w:rsidRDefault="004E24F5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завгосп – </w:t>
      </w: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Агій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В.І. </w:t>
      </w:r>
    </w:p>
    <w:p w:rsidR="004E24F5" w:rsidRPr="009F1C77" w:rsidRDefault="004E24F5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вчитель фізичної культури – </w:t>
      </w: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Фурик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І.Я. </w:t>
      </w:r>
    </w:p>
    <w:p w:rsidR="004E24F5" w:rsidRPr="009F1C77" w:rsidRDefault="004E24F5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шкільний медичний працівник – </w:t>
      </w: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Свереняк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В.М. </w:t>
      </w:r>
    </w:p>
    <w:p w:rsidR="004E24F5" w:rsidRDefault="004E24F5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шкільний психолог – </w:t>
      </w: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Балаж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Т.М. </w:t>
      </w:r>
    </w:p>
    <w:p w:rsidR="006F622A" w:rsidRDefault="006F622A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вчитель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Удичка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С.В. </w:t>
      </w:r>
    </w:p>
    <w:p w:rsidR="00644A13" w:rsidRDefault="00644A13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уповноважений поліцейський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Желябіна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Ольга Михайлівна;</w:t>
      </w:r>
    </w:p>
    <w:p w:rsidR="00644A13" w:rsidRPr="009F1C77" w:rsidRDefault="00644A13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представник ДСНС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Лешко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Максим Віталійович. 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Затвердити функціональні обов’язки членів команди реагування </w:t>
      </w:r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вжиття заходів реагування в разі нападу або ризику нападу на заклад освіти, у тому числі проведення евакуації учасників освітнього процесу. 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(Додаток 1)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Затвердити Алгоритм дій у разі нападу або ризику нападу на </w:t>
      </w:r>
      <w:r w:rsidR="00F46AA8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заклад.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4E24F5"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одаток 2).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5. Затвердити Порядок оповіщення учасників освітнього процесу</w:t>
      </w:r>
      <w:r w:rsidR="00D33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4F5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закладу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разі нападу або ризику нападу на ліцей </w:t>
      </w:r>
      <w:r w:rsidR="004E24F5"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одаток 3)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Затвердити План евакуації здобувачів освіти ліцею в разі нападу або ризику нападу на ліцей 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4E24F5"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одаток 4)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 Затвердити </w:t>
      </w:r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раннього попередження та евакуації учасників</w:t>
      </w:r>
      <w:r w:rsidR="009F1C77"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освітнього процесу в разі нападу або ризику нападу на </w:t>
      </w:r>
      <w:r w:rsid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заклад освіти. </w:t>
      </w:r>
      <w:r w:rsidR="004E24F5"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одаток 5)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8. Затвердити План заходів для створення безпечних умов перебування здобувачів освіти в</w:t>
      </w:r>
      <w:r w:rsid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закладі.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4E24F5"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Pr="009F1C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одаток 6)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9F1C77" w:rsidRDefault="00173452" w:rsidP="004E24F5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9. </w:t>
      </w:r>
      <w:proofErr w:type="spellStart"/>
      <w:r w:rsidR="004E24F5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Бровдій</w:t>
      </w:r>
      <w:proofErr w:type="spellEnd"/>
      <w:r w:rsidR="004E24F5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., заступнику директора з виховної роботи:</w:t>
      </w:r>
    </w:p>
    <w:p w:rsidR="00173452" w:rsidRPr="009F1C77" w:rsidRDefault="00173452" w:rsidP="004E24F5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 Ознайомити працівників </w:t>
      </w:r>
      <w:r w:rsid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9F1C77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здобувачів освіти 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закладу </w:t>
      </w:r>
      <w:r w:rsidR="009F1C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 системою заходів  щодо створення безпечного освітнього середовища.</w:t>
      </w:r>
    </w:p>
    <w:p w:rsidR="00173452" w:rsidRPr="009F1C77" w:rsidRDefault="00173452" w:rsidP="009F1C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9F1C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Тримати під контролем оновлення даних у Паспорті безпеки </w:t>
      </w:r>
      <w:r w:rsidR="004E24F5"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Королівського ЗЗСО І-ІІІ ступенів №2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9F1C77" w:rsidRDefault="00173452" w:rsidP="004E24F5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10. Контроль за виконанням наказу залишаю за собою.</w:t>
      </w:r>
    </w:p>
    <w:p w:rsidR="00173452" w:rsidRPr="009F1C77" w:rsidRDefault="00173452" w:rsidP="004E24F5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4E24F5">
      <w:pPr>
        <w:spacing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</w:t>
      </w:r>
      <w:r w:rsidRPr="009F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F1C77" w:rsidRPr="009F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закладу                                             Руслана КОЗМОВИЧ </w:t>
      </w:r>
      <w:r w:rsidRPr="009F1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F1C77" w:rsidRPr="009F1C77" w:rsidRDefault="009F1C77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C77" w:rsidRPr="009F1C77" w:rsidRDefault="009F1C77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ознайомлені:</w:t>
      </w: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4E24F5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Бровдій</w:t>
      </w:r>
      <w:proofErr w:type="spellEnd"/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О.М.   ______________</w:t>
      </w:r>
    </w:p>
    <w:p w:rsidR="004E24F5" w:rsidRPr="009F1C77" w:rsidRDefault="004E24F5" w:rsidP="004E24F5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Агій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В.І. 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______________</w:t>
      </w:r>
    </w:p>
    <w:p w:rsidR="004E24F5" w:rsidRPr="009F1C77" w:rsidRDefault="004E24F5" w:rsidP="004E24F5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Фурик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І.Я.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______________</w:t>
      </w:r>
    </w:p>
    <w:p w:rsidR="004E24F5" w:rsidRDefault="004E24F5" w:rsidP="004E24F5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Свереняк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В.М. 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______________</w:t>
      </w:r>
    </w:p>
    <w:p w:rsidR="006F622A" w:rsidRPr="009F1C77" w:rsidRDefault="006F622A" w:rsidP="004E24F5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Удичка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С.В.     ______________</w:t>
      </w:r>
    </w:p>
    <w:p w:rsidR="004E24F5" w:rsidRPr="009F1C77" w:rsidRDefault="004E24F5" w:rsidP="004E24F5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Балаж</w:t>
      </w:r>
      <w:proofErr w:type="spellEnd"/>
      <w:r w:rsidRPr="009F1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Т.М.     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______________</w:t>
      </w:r>
    </w:p>
    <w:p w:rsidR="004E24F5" w:rsidRPr="009F1C77" w:rsidRDefault="004E24F5" w:rsidP="004E24F5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4F5" w:rsidRPr="009F1C77" w:rsidRDefault="004E24F5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132182" w:rsidRDefault="00173452" w:rsidP="001321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Додаток 1</w:t>
      </w:r>
    </w:p>
    <w:p w:rsidR="009F1C77" w:rsidRPr="00132182" w:rsidRDefault="009F1C77" w:rsidP="001321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наказу № 99 від 02.09.2024р. </w:t>
      </w:r>
    </w:p>
    <w:p w:rsidR="00132182" w:rsidRDefault="00132182" w:rsidP="0013218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2182" w:rsidRDefault="00173452" w:rsidP="0013218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Функціональні обов’язки членів команди реагування</w:t>
      </w:r>
    </w:p>
    <w:p w:rsidR="00173452" w:rsidRDefault="00173452" w:rsidP="0013218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надзвичайні ситуації у закладі освіти</w:t>
      </w:r>
    </w:p>
    <w:p w:rsidR="00132182" w:rsidRPr="00386627" w:rsidRDefault="00132182" w:rsidP="0013218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173452" w:rsidRPr="00386627" w:rsidRDefault="00173452" w:rsidP="001321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Керівник команди реагування (директор закладу освіти)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Приймає рішення про активацію плану реагування на напад.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Координує дії всіх членів команди реагування.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Забезпечує зв’язок з відповідними органами (поліція, служби безпеки, медичні служби).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Вирішує питання евакуації учнів та працівників.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Інформує батьків та громадськість про ситуацію.</w:t>
      </w:r>
    </w:p>
    <w:p w:rsidR="00173452" w:rsidRPr="00386627" w:rsidRDefault="00173452" w:rsidP="001321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Заступник керівника команди (заступник директора з виховної роботи)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Допомагає керівнику команди у координації дій.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Контролює виконання плану евакуації та безпеки.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Організовує надання першої медичної допомоги постраждалим.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Звітує про хід реагування керівнику команди.</w:t>
      </w:r>
    </w:p>
    <w:p w:rsidR="00173452" w:rsidRPr="00386627" w:rsidRDefault="00173452" w:rsidP="001321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Координатор з евакуації (завгосп)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Відповідає за організацію та проведення евакуації учнів та працівників.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Перевіряє наявність та справність аварійних виходів та евакуаційних маршрутів.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Забезпечує підтримку порядку та безпеки під час евакуації.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Співпрацює з рятувальними службами.</w:t>
      </w:r>
    </w:p>
    <w:p w:rsidR="00173452" w:rsidRPr="00386627" w:rsidRDefault="00173452" w:rsidP="001321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Координатор з безпеки (вчитель фізичної культури)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Відповідає за захист учнів та працівників під час нападу.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Здійснює контроль за доступом до приміщень закладу.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Організовує заходи безпеки під час навчальних занять та перерв.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Інформує керівника команди про будь-які підозрілі ситуації або осіб.</w:t>
      </w:r>
    </w:p>
    <w:p w:rsidR="00173452" w:rsidRPr="00386627" w:rsidRDefault="00173452" w:rsidP="0013218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Медичний координатор (шкільний медичний працівник)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Відповідає за надання першої медичної допомоги постраждалим.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Організовує медичну допомогу на місці до прибуття швидкої допомоги.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Координує дії з медичними службами та лікарями.</w:t>
      </w:r>
    </w:p>
    <w:p w:rsidR="00173452" w:rsidRPr="00386627" w:rsidRDefault="00173452" w:rsidP="001321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Координатор з комунікацій (вчитель)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Забезпечує зв’язок між членами команди реагування.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Інформує учнів, працівників та батьків про заходи безпеки та подальші дії.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Координує взаємодію з поліцією, рятувальними службами та медичними працівниками.</w:t>
      </w:r>
    </w:p>
    <w:p w:rsidR="00173452" w:rsidRPr="00386627" w:rsidRDefault="00173452" w:rsidP="001321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Психологічна підтримка (шкільний психолог)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clear" w:pos="1440"/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Забезпечує психологічну підтримку учнів та працівників під час та після нападу.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Проводить бесіди та консультування для зниження рівня стресу та тривожності.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Організовує групові та індивідуальні заняття для подолання наслідків нападу.</w:t>
      </w:r>
    </w:p>
    <w:p w:rsidR="00173452" w:rsidRPr="00386627" w:rsidRDefault="00173452" w:rsidP="0013218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Відповідальні за контроль виконання плану реагування (вчителі, класні керівники)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Контролюють дотримання учнями та працівниками правил безпеки.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clear" w:pos="1440"/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Допомагають в організації евакуації та надання допомоги постраждалим.</w:t>
      </w:r>
    </w:p>
    <w:p w:rsidR="00173452" w:rsidRPr="00386627" w:rsidRDefault="00173452" w:rsidP="00132182">
      <w:pPr>
        <w:numPr>
          <w:ilvl w:val="1"/>
          <w:numId w:val="2"/>
        </w:numPr>
        <w:tabs>
          <w:tab w:val="num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Звітують про виконання своїх завдань керівнику команди реагування.</w:t>
      </w:r>
    </w:p>
    <w:p w:rsidR="00173452" w:rsidRPr="00386627" w:rsidRDefault="00173452" w:rsidP="001321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44A13" w:rsidRPr="00386627" w:rsidRDefault="00644A13" w:rsidP="00644A1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9, 10 У</w:t>
      </w: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повноважений поліцейський та представник ДСНС</w:t>
      </w:r>
      <w:r w:rsidRPr="0038662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6F622A" w:rsidRPr="0038662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діють за окремими правилами, встановленими та затвердженими  їх представниками структурних підрозділів. </w:t>
      </w:r>
    </w:p>
    <w:p w:rsidR="00173452" w:rsidRPr="0038662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73452" w:rsidRPr="00386627" w:rsidRDefault="00173452" w:rsidP="00F46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32182" w:rsidRPr="00132182" w:rsidRDefault="00132182" w:rsidP="001321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132182" w:rsidRPr="00132182" w:rsidRDefault="00132182" w:rsidP="001321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наказу № 99 від 02.09.2024р. </w:t>
      </w:r>
    </w:p>
    <w:p w:rsidR="00132182" w:rsidRDefault="00132182" w:rsidP="0013218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3452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Алгоритм дій у разі нападу або ризику нападу на заклад освіти</w:t>
      </w:r>
    </w:p>
    <w:p w:rsidR="007B64C5" w:rsidRPr="00386627" w:rsidRDefault="007B64C5" w:rsidP="007B64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173452" w:rsidRPr="0038662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1. </w:t>
      </w:r>
      <w:r w:rsidRPr="00386627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Негайна реакція:</w:t>
      </w:r>
    </w:p>
    <w:p w:rsidR="00173452" w:rsidRPr="00386627" w:rsidRDefault="00173452" w:rsidP="007B64C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Повідомлення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Виявивши підозрілих осіб або ознаки нападу, негайно </w:t>
      </w:r>
      <w:proofErr w:type="spellStart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повідомте</w:t>
      </w:r>
      <w:proofErr w:type="spellEnd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 це адміністрацію закладу.</w:t>
      </w:r>
    </w:p>
    <w:p w:rsidR="00173452" w:rsidRPr="00386627" w:rsidRDefault="00173452" w:rsidP="007B64C5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Викличте</w:t>
      </w:r>
      <w:proofErr w:type="spellEnd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поліцію за номером 102 та служби екстреної допомоги за номером 112.</w:t>
      </w:r>
    </w:p>
    <w:p w:rsidR="00173452" w:rsidRPr="00386627" w:rsidRDefault="00173452" w:rsidP="007B64C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Сигнал тривоги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Активуйте систему тривожної сигналізації (гучномовець, сигнальні дзвінки).</w:t>
      </w:r>
    </w:p>
    <w:p w:rsidR="00173452" w:rsidRPr="0038662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2. </w:t>
      </w:r>
      <w:r w:rsidRPr="00386627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Евакуація та укриття:</w:t>
      </w:r>
    </w:p>
    <w:p w:rsidR="00173452" w:rsidRPr="00386627" w:rsidRDefault="00173452" w:rsidP="007B64C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Евакуація учнів і персоналу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Класні керівники та вчителі організовують швидку та спокійну евакуацію учнів за визначеними евакуаційними маршрутами.</w:t>
      </w:r>
    </w:p>
    <w:p w:rsidR="00173452" w:rsidRPr="00386627" w:rsidRDefault="00173452" w:rsidP="007B64C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Забезпечте, щоб учні залишали свої речі та рухалися до безпечного місця за межами закладу.</w:t>
      </w:r>
    </w:p>
    <w:p w:rsidR="00173452" w:rsidRPr="00386627" w:rsidRDefault="00173452" w:rsidP="007B64C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Укриття на місці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Якщо евакуація небезпечна, учні та працівники мають залишитися у класах, замкнути двері, вимкнути світло та сховатися подалі від вікон і дверей.</w:t>
      </w:r>
    </w:p>
    <w:p w:rsidR="00173452" w:rsidRPr="00386627" w:rsidRDefault="00173452" w:rsidP="007B64C5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Використовуйте меблі та інші предмети для укриття.</w:t>
      </w:r>
    </w:p>
    <w:p w:rsidR="00173452" w:rsidRPr="0038662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3. </w:t>
      </w:r>
      <w:r w:rsidRPr="00386627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Інформаційна підтримка:</w:t>
      </w:r>
    </w:p>
    <w:p w:rsidR="00173452" w:rsidRPr="00386627" w:rsidRDefault="00173452" w:rsidP="007B64C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Інформація для поліції та служб екстреної допомоги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Адміністрація закладу повинна надати поліції детальну інформацію про ситуацію: кількість учнів та персоналу, місце нападу, кількість та озброєння нападників.</w:t>
      </w:r>
    </w:p>
    <w:p w:rsidR="00173452" w:rsidRPr="00386627" w:rsidRDefault="00173452" w:rsidP="007B64C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Інформація для учнів та працівників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Використовуйте внутрішню систему зв'язку для інформування всіх учасників про подальші дії та інструкції.</w:t>
      </w:r>
    </w:p>
    <w:p w:rsidR="00173452" w:rsidRPr="0038662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4. </w:t>
      </w:r>
      <w:r w:rsidRPr="00386627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Надання першої медичної допомоги:</w:t>
      </w:r>
    </w:p>
    <w:p w:rsidR="00173452" w:rsidRPr="00386627" w:rsidRDefault="00173452" w:rsidP="007B64C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Медичний персонал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Організуйте надання першої медичної допомоги постраждалим.</w:t>
      </w:r>
    </w:p>
    <w:p w:rsidR="00173452" w:rsidRPr="00386627" w:rsidRDefault="00173452" w:rsidP="007B64C5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Викличте</w:t>
      </w:r>
      <w:proofErr w:type="spellEnd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швидку допомогу для транспортування тяжко поранених до лікарні.</w:t>
      </w:r>
    </w:p>
    <w:p w:rsidR="00173452" w:rsidRPr="0038662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5. </w:t>
      </w:r>
      <w:r w:rsidRPr="00386627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Психологічна підтримка:</w:t>
      </w:r>
    </w:p>
    <w:p w:rsidR="00173452" w:rsidRPr="00386627" w:rsidRDefault="00173452" w:rsidP="007B64C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Шкільний психолог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Забезпечте психологічну підтримку учнів та працівників, які пережили напад.</w:t>
      </w:r>
    </w:p>
    <w:p w:rsidR="00173452" w:rsidRPr="00386627" w:rsidRDefault="00173452" w:rsidP="007B64C5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Організуйте групові та індивідуальні консультації для подолання стресу та </w:t>
      </w:r>
      <w:proofErr w:type="spellStart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травмуючих</w:t>
      </w:r>
      <w:proofErr w:type="spellEnd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переживань.</w:t>
      </w:r>
    </w:p>
    <w:p w:rsidR="00173452" w:rsidRPr="0038662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6. </w:t>
      </w:r>
      <w:r w:rsidRPr="00386627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Після ситуації:</w:t>
      </w:r>
    </w:p>
    <w:p w:rsidR="00173452" w:rsidRPr="00386627" w:rsidRDefault="00173452" w:rsidP="007B64C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Аналіз події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Проведіть зустріч з усіма учасниками інциденту для аналізу події та визначення можливих покращень у плані безпеки.</w:t>
      </w:r>
    </w:p>
    <w:p w:rsidR="00173452" w:rsidRPr="00386627" w:rsidRDefault="00173452" w:rsidP="007B64C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Інформування батьків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Після стабілізації ситуації, інформуйте батьків про подію, заходи, що вживалися, та стан їхніх дітей.</w:t>
      </w:r>
    </w:p>
    <w:p w:rsidR="00173452" w:rsidRPr="00386627" w:rsidRDefault="00173452" w:rsidP="007B64C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8662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Оновлення плану безпеки</w:t>
      </w:r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386627" w:rsidRDefault="00173452" w:rsidP="007B64C5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>Внесіть</w:t>
      </w:r>
      <w:proofErr w:type="spellEnd"/>
      <w:r w:rsidRPr="0038662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необхідні корективи до плану безпеки закладу для запобігання подібним ситуаціям у майбутньому.</w:t>
      </w:r>
    </w:p>
    <w:p w:rsidR="00173452" w:rsidRPr="009F1C7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7B64C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4C5" w:rsidRPr="007B64C5" w:rsidRDefault="007B64C5" w:rsidP="007B64C5">
      <w:pPr>
        <w:tabs>
          <w:tab w:val="left" w:pos="851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B64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Додаток 3</w:t>
      </w:r>
    </w:p>
    <w:p w:rsidR="00173452" w:rsidRPr="007B64C5" w:rsidRDefault="007B64C5" w:rsidP="007B64C5">
      <w:pPr>
        <w:tabs>
          <w:tab w:val="left" w:pos="851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B64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 наказу № 99 від 02.09.2024р.</w:t>
      </w:r>
    </w:p>
    <w:p w:rsidR="00173452" w:rsidRDefault="00173452" w:rsidP="007B64C5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оповіщення учасників освітнього процесу </w:t>
      </w:r>
      <w:r w:rsidR="00386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закладу</w:t>
      </w: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разі нападу або ризику нападу на ліцей</w:t>
      </w:r>
    </w:p>
    <w:p w:rsidR="007B64C5" w:rsidRPr="009F1C77" w:rsidRDefault="007B64C5" w:rsidP="007B64C5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1. 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Ідентифікація загрози:</w:t>
      </w:r>
    </w:p>
    <w:p w:rsidR="00173452" w:rsidRPr="009F1C77" w:rsidRDefault="00173452" w:rsidP="0038662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Будь-який учасник освітнього процесу, який помітив підозрілі дії або осіб, негайно повідомляє про це адміністрацію </w:t>
      </w:r>
      <w:r w:rsidR="00386627">
        <w:rPr>
          <w:rFonts w:ascii="Times New Roman" w:hAnsi="Times New Roman" w:cs="Times New Roman"/>
          <w:color w:val="000000" w:themeColor="text1"/>
          <w:sz w:val="28"/>
          <w:szCs w:val="28"/>
        </w:rPr>
        <w:t>закладу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2. 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Активізація тривожної сигналізації:</w:t>
      </w:r>
    </w:p>
    <w:p w:rsidR="00173452" w:rsidRPr="009F1C77" w:rsidRDefault="00173452" w:rsidP="0038662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Адміністрація </w:t>
      </w:r>
      <w:r w:rsidR="00386627">
        <w:rPr>
          <w:rFonts w:ascii="Times New Roman" w:hAnsi="Times New Roman" w:cs="Times New Roman"/>
          <w:color w:val="000000" w:themeColor="text1"/>
          <w:sz w:val="28"/>
          <w:szCs w:val="28"/>
        </w:rPr>
        <w:t>закладу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активує систему тривожної сигналізації (гучномовець, сигнальні дзвінки) для негайного оповіщення всіх учасників освітнього процесу.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3. 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Інформаційна підтримка та комунікація:</w:t>
      </w:r>
    </w:p>
    <w:p w:rsidR="00173452" w:rsidRPr="009F1C77" w:rsidRDefault="00173452" w:rsidP="00132182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працівників ліцею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132182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Адміністрація передає інформацію про загрозу через внутрішню систему зв'язку (гучномовці, мобільний зв'язок).</w:t>
      </w:r>
    </w:p>
    <w:p w:rsidR="00173452" w:rsidRPr="009F1C77" w:rsidRDefault="00173452" w:rsidP="003D7B11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Вчителі, технічний персонал та інші працівники отримують чіткі інструкції щодо подальших дій.</w:t>
      </w:r>
    </w:p>
    <w:p w:rsidR="00173452" w:rsidRPr="009F1C77" w:rsidRDefault="00173452" w:rsidP="00132182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учнів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3D7B11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Класні керівники та вчителі повідомляють учнів про загрозу та дають інструкції щодо евакуації або укриття на місці.</w:t>
      </w:r>
    </w:p>
    <w:p w:rsidR="00173452" w:rsidRPr="009F1C77" w:rsidRDefault="00173452" w:rsidP="003D7B11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Учні повинні дотримуватися вказівок вчителів та адміністраторів, зберігати спокій та не панікувати.</w:t>
      </w:r>
    </w:p>
    <w:p w:rsidR="00173452" w:rsidRPr="009F1C77" w:rsidRDefault="00173452" w:rsidP="00132182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батьків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3D7B11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Адміністрація ліцею інформує батьків про ситуацію через електронні повідомлення, мобільний зв'язок або інші доступні канали.</w:t>
      </w:r>
    </w:p>
    <w:p w:rsidR="00173452" w:rsidRPr="009F1C77" w:rsidRDefault="00173452" w:rsidP="003D7B11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Батькам надається інформація про місцезнаходження дітей та подальші дії.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4. </w:t>
      </w:r>
      <w:r w:rsidRPr="009F1C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Евакуація або укриття на місці:</w:t>
      </w:r>
    </w:p>
    <w:p w:rsidR="00173452" w:rsidRPr="009F1C77" w:rsidRDefault="00173452" w:rsidP="003D7B1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В залежності від ситуації, адміністратори ліцею приймають рішення про евакуацію або укриття на місці.</w:t>
      </w:r>
    </w:p>
    <w:p w:rsidR="00173452" w:rsidRPr="009F1C77" w:rsidRDefault="00173452" w:rsidP="00132182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Евакуація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4F57AD" w:rsidRDefault="00173452" w:rsidP="003D7B11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>Вчителі організовують швидку та спокійну евакуацію учнів за визначеними евакуаційними маршрутами</w:t>
      </w:r>
      <w:r w:rsidR="003D7B11"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безпечного місця за межами </w:t>
      </w:r>
      <w:proofErr w:type="spellStart"/>
      <w:r w:rsidR="003D7B11"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>заладу</w:t>
      </w:r>
      <w:proofErr w:type="spellEnd"/>
      <w:r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452" w:rsidRPr="004F57AD" w:rsidRDefault="00173452" w:rsidP="00132182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Укриття на місці</w:t>
      </w:r>
      <w:r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4F57AD" w:rsidRDefault="00173452" w:rsidP="003D7B11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>Учні та працівники залишаються в класах, замикають двері, вимикають світло та ховаються подалі від вікон і дверей.</w:t>
      </w:r>
    </w:p>
    <w:p w:rsidR="00173452" w:rsidRPr="004F57AD" w:rsidRDefault="00173452" w:rsidP="00132182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5. </w:t>
      </w:r>
      <w:r w:rsidRPr="004F57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Зв'язок з відповідними органами:</w:t>
      </w:r>
    </w:p>
    <w:p w:rsidR="00173452" w:rsidRPr="004F57AD" w:rsidRDefault="00173452" w:rsidP="0013218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Адміністрація </w:t>
      </w:r>
      <w:r w:rsidR="003D7B11"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>закладу</w:t>
      </w:r>
      <w:r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негайно зв'язується з поліцією, службами безпеки та медичними службами, надаючи детальну інформацію про загрозу.</w:t>
      </w:r>
    </w:p>
    <w:p w:rsidR="00173452" w:rsidRPr="004F57AD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6. </w:t>
      </w:r>
      <w:r w:rsidRPr="004F57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Подальші дії:</w:t>
      </w:r>
    </w:p>
    <w:p w:rsidR="00173452" w:rsidRPr="004F57AD" w:rsidRDefault="00173452" w:rsidP="003D7B1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8"/>
          <w:szCs w:val="28"/>
        </w:rPr>
        <w:t>Після стабілізації ситуації, адміністрація ліцею проводить аналіз події, визначає можливі покращення у плані безпеки та інформує учасників освітнього процесу про результати.</w:t>
      </w:r>
    </w:p>
    <w:p w:rsidR="00173452" w:rsidRPr="004F57AD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B11" w:rsidRPr="004F57AD" w:rsidRDefault="003D7B11" w:rsidP="003D7B1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Додаток 4</w:t>
      </w:r>
    </w:p>
    <w:p w:rsidR="00173452" w:rsidRPr="004F57AD" w:rsidRDefault="003D7B11" w:rsidP="003D7B1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 наказу № 99 від 02.09.2024р.</w:t>
      </w:r>
    </w:p>
    <w:p w:rsidR="003D7B11" w:rsidRPr="004F57AD" w:rsidRDefault="003D7B11" w:rsidP="003D7B1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3452" w:rsidRPr="004F57AD" w:rsidRDefault="00173452" w:rsidP="003D7B1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евакуації здобувачів освіти ліцею в разі нападу або ризику нападу на ліцей</w:t>
      </w:r>
    </w:p>
    <w:p w:rsidR="00173452" w:rsidRPr="004F57AD" w:rsidRDefault="00173452" w:rsidP="00D44B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1. </w:t>
      </w:r>
      <w:r w:rsidRPr="004F57A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Негайна реакція:</w:t>
      </w:r>
    </w:p>
    <w:p w:rsidR="00173452" w:rsidRPr="004F57AD" w:rsidRDefault="00173452" w:rsidP="00D44B8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Сигнал тривоги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4F57AD" w:rsidRDefault="00173452" w:rsidP="00D44B81">
      <w:pPr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При виявленні нападу або ризику нападу активується система тривожної сигналізації (</w:t>
      </w:r>
      <w:r w:rsidR="00031565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три довгі 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сигнальні дзвінки).</w:t>
      </w:r>
    </w:p>
    <w:p w:rsidR="00173452" w:rsidRPr="004F57AD" w:rsidRDefault="00173452" w:rsidP="00D44B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2. </w:t>
      </w:r>
      <w:r w:rsidRPr="004F57A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Інструкції для учнів та персоналу:</w:t>
      </w:r>
    </w:p>
    <w:p w:rsidR="00173452" w:rsidRPr="004F57AD" w:rsidRDefault="00173452" w:rsidP="00D44B8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Вчителі та класні керівники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4F57AD" w:rsidRDefault="00173452" w:rsidP="006F036D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Негайно повідомляють учнів про необхідність евакуації або укриття.</w:t>
      </w:r>
    </w:p>
    <w:p w:rsidR="00173452" w:rsidRPr="004F57AD" w:rsidRDefault="00173452" w:rsidP="006F036D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Організовують евакуацію учнів з класів за визначеними маршрутами або забезпечують укриття на місці.</w:t>
      </w:r>
    </w:p>
    <w:p w:rsidR="00173452" w:rsidRPr="004F57AD" w:rsidRDefault="00173452" w:rsidP="006F03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3. </w:t>
      </w:r>
      <w:r w:rsidRPr="004F57A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Евакуаційні маршрути:</w:t>
      </w:r>
    </w:p>
    <w:p w:rsidR="00173452" w:rsidRPr="004F57AD" w:rsidRDefault="00173452" w:rsidP="006F036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1-й поверх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4F57AD" w:rsidRDefault="006F036D" w:rsidP="006F036D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Клас</w:t>
      </w:r>
      <w:r w:rsidR="00031565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</w:t>
      </w:r>
      <w:r w:rsidR="00173452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031565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-А</w:t>
      </w:r>
      <w:r w:rsidR="00173452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031565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2-А, 2-Б , 3-Б </w:t>
      </w:r>
      <w:r w:rsidR="00173452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виходять через головний вхід і прямують до місця збору на подвір'ї.</w:t>
      </w:r>
    </w:p>
    <w:p w:rsidR="006F036D" w:rsidRPr="004F57AD" w:rsidRDefault="006F036D" w:rsidP="006F036D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Клас</w:t>
      </w:r>
      <w:r w:rsidR="00031565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и 2-А, 4-А</w:t>
      </w:r>
      <w:r w:rsidR="00173452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виходять через аварійний вихід на північн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західній </w:t>
      </w:r>
      <w:r w:rsidR="00173452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стороні будівлі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(біля </w:t>
      </w:r>
      <w:proofErr w:type="spellStart"/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жіночо</w:t>
      </w:r>
      <w:proofErr w:type="spellEnd"/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вбиральні) </w:t>
      </w:r>
      <w:r w:rsidR="00173452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і прямують до місця збору на 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спортивному </w:t>
      </w:r>
      <w:proofErr w:type="spellStart"/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маданчику</w:t>
      </w:r>
      <w:proofErr w:type="spellEnd"/>
      <w:r w:rsidR="00173452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73452" w:rsidRPr="004F57AD" w:rsidRDefault="006F036D" w:rsidP="006F036D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та клас 4-Б</w:t>
      </w:r>
    </w:p>
    <w:p w:rsidR="00173452" w:rsidRPr="004F57AD" w:rsidRDefault="00173452" w:rsidP="006F036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2-й поверх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6F036D" w:rsidRPr="004F57AD" w:rsidRDefault="00173452" w:rsidP="006F036D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Класні кімнати №</w:t>
      </w:r>
      <w:r w:rsidR="00031565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1, №2, №3, №4, №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031565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№6 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виходять через головні сходи на 1-й поверх і прямують 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через аварійний вихід північній 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стороні будівлі (біля 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кімнати </w:t>
      </w:r>
      <w:proofErr w:type="spellStart"/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прибиральників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і</w:t>
      </w:r>
      <w:proofErr w:type="spellEnd"/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 і прямують до місця збору на 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спортивному майданчику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73452" w:rsidRPr="004F57AD" w:rsidRDefault="00173452" w:rsidP="006F036D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Класні кімнати №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, №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, №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9, №10, 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виходять через аварійні сходи на </w:t>
      </w:r>
      <w:r w:rsidR="006F036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західній стороні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будівлі і прямують до місця збору на </w:t>
      </w:r>
      <w:r w:rsidR="004F57A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стадіоні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73452" w:rsidRPr="004F57AD" w:rsidRDefault="00173452" w:rsidP="006F03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4. </w:t>
      </w:r>
      <w:r w:rsidRPr="004F57A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Зони збору:</w:t>
      </w:r>
    </w:p>
    <w:p w:rsidR="00173452" w:rsidRPr="004F57AD" w:rsidRDefault="00173452" w:rsidP="006F036D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Подвір'я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4F57AD" w:rsidRDefault="00173452" w:rsidP="006F036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Учні з 1-го поверху, які вийшли через головний вхід.</w:t>
      </w:r>
    </w:p>
    <w:p w:rsidR="00173452" w:rsidRPr="004F57AD" w:rsidRDefault="00173452" w:rsidP="006F036D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Стадіон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4F57AD" w:rsidRDefault="00173452" w:rsidP="006F036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Учні з </w:t>
      </w:r>
      <w:r w:rsidR="004F57A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-го поверху, які вийшли через аварійний вихід</w:t>
      </w:r>
      <w:r w:rsidR="004F57A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F57A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та учні 2-А, 4-А класів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73452" w:rsidRPr="004F57AD" w:rsidRDefault="00173452" w:rsidP="006F036D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Спортмайданчик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4F57AD" w:rsidRDefault="00173452" w:rsidP="00D44B81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Учні з </w:t>
      </w:r>
      <w:r w:rsidR="004F57A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-го поверху, які вийшли через </w:t>
      </w:r>
      <w:r w:rsidR="004F57A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головні 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сходи</w:t>
      </w:r>
      <w:r w:rsidR="004F57AD"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та учні 4-А класу</w:t>
      </w: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73452" w:rsidRPr="004F57AD" w:rsidRDefault="00173452" w:rsidP="00D44B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5. </w:t>
      </w:r>
      <w:r w:rsidRPr="004F57A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Поведінка під час евакуації:</w:t>
      </w:r>
    </w:p>
    <w:p w:rsidR="00173452" w:rsidRPr="004F57AD" w:rsidRDefault="00173452" w:rsidP="00D44B81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Учні мають залишити особисті речі та діяти швидко і спокійно.</w:t>
      </w:r>
    </w:p>
    <w:p w:rsidR="00173452" w:rsidRPr="004F57AD" w:rsidRDefault="00173452" w:rsidP="00D44B81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Вчителі перевіряють, щоб усі учні залишили приміщення та контролюють порядок під час евакуації.</w:t>
      </w:r>
    </w:p>
    <w:p w:rsidR="00173452" w:rsidRPr="004F57AD" w:rsidRDefault="00173452" w:rsidP="00D44B81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Після евакуації класні керівники проводять перекличку на місцях збору, щоб впевнитися, що всі учні в безпеці.</w:t>
      </w:r>
    </w:p>
    <w:p w:rsidR="00173452" w:rsidRPr="004F57AD" w:rsidRDefault="00173452" w:rsidP="00D44B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6. </w:t>
      </w:r>
      <w:r w:rsidRPr="004F57A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Зв'язок з відповідними органами:</w:t>
      </w:r>
    </w:p>
    <w:p w:rsidR="00173452" w:rsidRPr="004F57AD" w:rsidRDefault="00173452" w:rsidP="00D44B8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Адміністрація ліцею негайно зв'язується з поліцією, службами безпеки та медичними службами, надаючи детальну інформацію про загрозу.</w:t>
      </w:r>
    </w:p>
    <w:p w:rsidR="00173452" w:rsidRPr="004F57AD" w:rsidRDefault="00173452" w:rsidP="00D44B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7. </w:t>
      </w:r>
      <w:r w:rsidRPr="004F57A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Інформування батьків:</w:t>
      </w:r>
    </w:p>
    <w:p w:rsidR="00173452" w:rsidRPr="004F57AD" w:rsidRDefault="00173452" w:rsidP="00D44B81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F57AD">
        <w:rPr>
          <w:rFonts w:ascii="Times New Roman" w:hAnsi="Times New Roman" w:cs="Times New Roman"/>
          <w:color w:val="000000" w:themeColor="text1"/>
          <w:sz w:val="24"/>
          <w:szCs w:val="28"/>
        </w:rPr>
        <w:t>Після стабілізації ситуації, адміністрація ліцею інформує батьків про евакуацію та місцезнаходження їхніх дітей.</w:t>
      </w:r>
    </w:p>
    <w:p w:rsidR="00173452" w:rsidRPr="004F57AD" w:rsidRDefault="00173452" w:rsidP="00D44B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EB659B" w:rsidRDefault="00173452" w:rsidP="00D44B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3452" w:rsidRPr="00EB659B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44B81" w:rsidRPr="00EB659B" w:rsidRDefault="00D44B81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4B81" w:rsidRDefault="00D44B81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B659B" w:rsidRPr="00132182" w:rsidRDefault="00EB659B" w:rsidP="00EB659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EB659B" w:rsidRDefault="00EB659B" w:rsidP="00EB659B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наказу № 99 від 02.09.2024р.</w:t>
      </w:r>
    </w:p>
    <w:p w:rsidR="00EB659B" w:rsidRDefault="00EB659B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3452" w:rsidRPr="009F1C77" w:rsidRDefault="00173452" w:rsidP="00EB659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раннього попередження та евакуації учасників освітнього процесу в разі нападу або ризику нападу на заклад освіти</w:t>
      </w:r>
    </w:p>
    <w:p w:rsidR="00173452" w:rsidRPr="006266D1" w:rsidRDefault="00173452" w:rsidP="00EB659B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1. </w:t>
      </w:r>
      <w:r w:rsidRPr="006266D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Раннє попередження:</w:t>
      </w:r>
    </w:p>
    <w:p w:rsidR="00173452" w:rsidRPr="006266D1" w:rsidRDefault="00173452" w:rsidP="00EB659B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Ідентифікація загрози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EB659B">
      <w:pPr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Будь-який учасник освітнього процесу, який помітив підозрілі дії або осіб, негайно повідомляє про це адміністрацію закладу.</w:t>
      </w:r>
    </w:p>
    <w:p w:rsidR="00173452" w:rsidRPr="006266D1" w:rsidRDefault="00173452" w:rsidP="00EB659B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Активізація тривожної сигналізації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EB659B">
      <w:pPr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Адміністрація закладу активує систему тривожної сигналізації (гучномовець, сигнальні дзвінки) для негайного оповіщення всіх учасників освітнього процесу про загрозу.</w:t>
      </w:r>
    </w:p>
    <w:p w:rsidR="00173452" w:rsidRPr="006266D1" w:rsidRDefault="00173452" w:rsidP="000B63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2. </w:t>
      </w:r>
      <w:r w:rsidRPr="006266D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Оповіщення учасників освітнього процесу:</w:t>
      </w:r>
    </w:p>
    <w:p w:rsidR="00173452" w:rsidRPr="006266D1" w:rsidRDefault="00173452" w:rsidP="000B63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Для працівників закладу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0B63D3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Адміністрація передає інформацію про загрозу через внутрішню систему зв'язку (радіо, гучномовці, мобільний зв'язок).</w:t>
      </w:r>
    </w:p>
    <w:p w:rsidR="00173452" w:rsidRPr="006266D1" w:rsidRDefault="00173452" w:rsidP="000B63D3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Вчителі, технічний персонал та інші працівники отримують чіткі інструкції щодо подальших дій.</w:t>
      </w:r>
    </w:p>
    <w:p w:rsidR="00173452" w:rsidRPr="006266D1" w:rsidRDefault="00173452" w:rsidP="000B63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Для учнів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0B63D3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Класні керівники та вчителі повідомляють учнів про загрозу та дають інструкції щодо евакуації або укриття на місці.</w:t>
      </w:r>
    </w:p>
    <w:p w:rsidR="00173452" w:rsidRPr="006266D1" w:rsidRDefault="00173452" w:rsidP="000B63D3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Учні повинні дотримуватися вказівок вчителів та адміністраторів, зберігати спокій та не панікувати.</w:t>
      </w:r>
    </w:p>
    <w:p w:rsidR="00173452" w:rsidRPr="006266D1" w:rsidRDefault="00173452" w:rsidP="000B63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Для батьків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0B63D3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Адміністрація закладу інформує батьків про ситуацію через електронні повідомлення, мобільний зв'язок або інші доступні канали.</w:t>
      </w:r>
    </w:p>
    <w:p w:rsidR="00173452" w:rsidRPr="006266D1" w:rsidRDefault="00173452" w:rsidP="000B63D3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Батькам надається інформація про місцезнаходження дітей та подальші дії.</w:t>
      </w:r>
    </w:p>
    <w:p w:rsidR="00173452" w:rsidRPr="006266D1" w:rsidRDefault="00173452" w:rsidP="000B63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3. </w:t>
      </w:r>
      <w:r w:rsidRPr="006266D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Евакуація або укриття на місці:</w:t>
      </w:r>
    </w:p>
    <w:p w:rsidR="00173452" w:rsidRPr="006266D1" w:rsidRDefault="00173452" w:rsidP="000B63D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Евакуація учнів і персоналу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0B63D3">
      <w:pPr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Класні керівники та вчителі організовують швидку та спокійну евакуацію учнів за визначеними евакуаційними маршрутами до безпечного місця за межами закладу.</w:t>
      </w:r>
    </w:p>
    <w:p w:rsidR="00173452" w:rsidRPr="006266D1" w:rsidRDefault="00173452" w:rsidP="000B63D3">
      <w:pPr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Учні мають залишити особисті речі та рухатися до безпечного місця під керівництвом вчителів.</w:t>
      </w:r>
    </w:p>
    <w:p w:rsidR="00173452" w:rsidRPr="006266D1" w:rsidRDefault="00173452" w:rsidP="000B63D3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Укриття на місці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0B63D3">
      <w:pPr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Якщо евакуація небезпечна, учні та працівники мають залишитися у класах, замкнути двері, вимкнути світло та сховатися подалі від вікон і дверей.</w:t>
      </w:r>
    </w:p>
    <w:p w:rsidR="00173452" w:rsidRPr="006266D1" w:rsidRDefault="00173452" w:rsidP="000B63D3">
      <w:pPr>
        <w:numPr>
          <w:ilvl w:val="1"/>
          <w:numId w:val="2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Використовуйте меблі та інші предмети для укриття.</w:t>
      </w:r>
    </w:p>
    <w:p w:rsidR="00173452" w:rsidRPr="006266D1" w:rsidRDefault="00173452" w:rsidP="000B63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4. </w:t>
      </w:r>
      <w:r w:rsidRPr="006266D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Зв'язок з відповідними органами:</w:t>
      </w:r>
    </w:p>
    <w:p w:rsidR="00173452" w:rsidRPr="006266D1" w:rsidRDefault="00173452" w:rsidP="000B63D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Адміністрація закладу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0B63D3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Негайно зв'язується з поліцією за номером 102 та службами екстреної допомоги за номером 112.</w:t>
      </w:r>
    </w:p>
    <w:p w:rsidR="00173452" w:rsidRPr="006266D1" w:rsidRDefault="00173452" w:rsidP="000B63D3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Надає поліції та службам екстреної допомоги детальну інформацію про загрозу.</w:t>
      </w:r>
    </w:p>
    <w:p w:rsidR="00173452" w:rsidRPr="006266D1" w:rsidRDefault="00173452" w:rsidP="000B63D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5. </w:t>
      </w:r>
      <w:r w:rsidRPr="006266D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Подальші дії:</w:t>
      </w:r>
    </w:p>
    <w:p w:rsidR="00173452" w:rsidRPr="006266D1" w:rsidRDefault="00173452" w:rsidP="000B63D3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Після стабілізації ситуації</w:t>
      </w: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173452" w:rsidRPr="006266D1" w:rsidRDefault="00173452" w:rsidP="000B63D3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Адміністрація закладу проводить аналіз події, визначає можливі покращення у плані безпеки та інформує учасників освітнього процесу про результати.</w:t>
      </w:r>
    </w:p>
    <w:p w:rsidR="00173452" w:rsidRPr="006266D1" w:rsidRDefault="00173452" w:rsidP="000B63D3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266D1">
        <w:rPr>
          <w:rFonts w:ascii="Times New Roman" w:hAnsi="Times New Roman" w:cs="Times New Roman"/>
          <w:color w:val="000000" w:themeColor="text1"/>
          <w:sz w:val="24"/>
          <w:szCs w:val="28"/>
        </w:rPr>
        <w:t>Організовує надання першої медичної та психологічної допомоги постраждалим.</w:t>
      </w:r>
    </w:p>
    <w:p w:rsidR="00173452" w:rsidRPr="006266D1" w:rsidRDefault="00173452" w:rsidP="000B63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73452" w:rsidRPr="006266D1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73452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6D1" w:rsidRDefault="006266D1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6D1" w:rsidRPr="00132182" w:rsidRDefault="006266D1" w:rsidP="006266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173452" w:rsidRPr="009F1C77" w:rsidRDefault="006266D1" w:rsidP="006266D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наказу № 99 від 02.09.2024р.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73452" w:rsidRPr="009F1C77" w:rsidRDefault="00173452" w:rsidP="006266D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заходів для створення безпечних умов</w:t>
      </w:r>
    </w:p>
    <w:p w:rsidR="00173452" w:rsidRPr="009F1C77" w:rsidRDefault="00173452" w:rsidP="006266D1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перебування здобувачів освіти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1. Організація та контроль:</w:t>
      </w:r>
    </w:p>
    <w:p w:rsidR="00173452" w:rsidRPr="009F1C77" w:rsidRDefault="00173452" w:rsidP="00132182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Призначити відповідальних осіб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6266D1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Призначити заступника директора з виховної роботи відповідальним за безпеку в закладі.</w:t>
      </w:r>
    </w:p>
    <w:p w:rsidR="00173452" w:rsidRPr="009F1C77" w:rsidRDefault="00173452" w:rsidP="006266D1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Створити робочу групу з безпеки, включивши до її складу вчителів, технічний персонал, медичних працівників та представників батьківської ради.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2. Інструктажі та навчання:</w:t>
      </w:r>
    </w:p>
    <w:p w:rsidR="00173452" w:rsidRPr="009F1C77" w:rsidRDefault="00173452" w:rsidP="00132182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Регулярні інструктажі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6266D1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 щомісячні інструктажі для працівників закладу щодо правил поведінки в надзвичайних ситуаціях, надання першої медичної допомоги та евакуації.</w:t>
      </w:r>
    </w:p>
    <w:p w:rsidR="00173452" w:rsidRPr="009F1C77" w:rsidRDefault="00173452" w:rsidP="006266D1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 інструктажі для учнів на початку кожного семестру щодо правил поведінки на території закладу, безпеки на дорозі, правил поведінки в надзвичайних ситуаціях.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3. Профілактичні заходи:</w:t>
      </w:r>
    </w:p>
    <w:p w:rsidR="00173452" w:rsidRPr="009F1C77" w:rsidRDefault="00173452" w:rsidP="0013218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Технічний стан приміщень та обладнання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6266D1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перевіряти технічний стан приміщень, систем опалення, електропостачання та водопостачання.</w:t>
      </w:r>
    </w:p>
    <w:p w:rsidR="00173452" w:rsidRPr="009F1C77" w:rsidRDefault="00173452" w:rsidP="00132182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 ремонтні роботи та усувати виявлені недоліки.</w:t>
      </w:r>
    </w:p>
    <w:p w:rsidR="00173452" w:rsidRPr="009F1C77" w:rsidRDefault="00173452" w:rsidP="0013218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Медична допомога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132182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 наявність аптечок першої допомоги у всіх навчальних корпусах та спортивних залах.</w:t>
      </w:r>
    </w:p>
    <w:p w:rsidR="00173452" w:rsidRPr="009F1C77" w:rsidRDefault="00173452" w:rsidP="00132182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Організувати чергування медичного персоналу під час навчального процесу та позакласних заходів.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4. Евакуація та реагування на надзвичайні ситуації:</w:t>
      </w:r>
    </w:p>
    <w:p w:rsidR="00173452" w:rsidRPr="009F1C77" w:rsidRDefault="00173452" w:rsidP="0013218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 евакуації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132182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Розробити та затвердити плани евакуації на випадок надзвичайних ситуацій (війна, пожежа, землетрус, хімічна аварія тощо).</w:t>
      </w:r>
    </w:p>
    <w:p w:rsidR="00173452" w:rsidRPr="009F1C77" w:rsidRDefault="00173452" w:rsidP="00132182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Ознайомити учнів та персонал з планами евакуації, провести навчальні евакуації двічі на рік.</w:t>
      </w:r>
    </w:p>
    <w:p w:rsidR="00173452" w:rsidRPr="009F1C77" w:rsidRDefault="00173452" w:rsidP="0013218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оповіщення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132182">
      <w:pPr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Встановити систему оповіщення (гучномовці, сигнальні дзвінки) для негайного інформування всіх учасників освітнього процесу про надзвичайну ситуацію.</w:t>
      </w:r>
    </w:p>
    <w:p w:rsidR="00173452" w:rsidRPr="009F1C77" w:rsidRDefault="00173452" w:rsidP="0013218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5. Просвітницька робота та підвищення обізнаності:</w:t>
      </w:r>
    </w:p>
    <w:p w:rsidR="00173452" w:rsidRPr="009F1C77" w:rsidRDefault="00173452" w:rsidP="00132182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Інформаційні матеріали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132182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Розробити та розповсюджувати інформаційні матеріали (плакати, буклети, пам'ятки) щодо правил безпеки та поведінки в надзвичайних ситуаціях.</w:t>
      </w:r>
    </w:p>
    <w:p w:rsidR="00173452" w:rsidRPr="009F1C77" w:rsidRDefault="00173452" w:rsidP="0013218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Тематичні заходи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132182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Організовувати тематичні тижні безпеки, конкурси, вікторини, присвячені питанням безпеки.</w:t>
      </w:r>
    </w:p>
    <w:p w:rsidR="00173452" w:rsidRPr="009F1C77" w:rsidRDefault="00173452" w:rsidP="00132182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 зустрічі з представниками поліції, пожежної служби та медичних установ для підвищення обізнаності учнів та працівників.</w:t>
      </w: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6. Психологічна підтримка:</w:t>
      </w:r>
    </w:p>
    <w:p w:rsidR="00173452" w:rsidRPr="009F1C77" w:rsidRDefault="00173452" w:rsidP="00132182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Консультації та тренінги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132182">
      <w:pPr>
        <w:numPr>
          <w:ilvl w:val="1"/>
          <w:numId w:val="32"/>
        </w:numPr>
        <w:tabs>
          <w:tab w:val="clear" w:pos="144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 регулярні консультації для учнів з метою підтримки їхнього емоційного та психологічного благополуччя.</w:t>
      </w:r>
    </w:p>
    <w:p w:rsidR="00173452" w:rsidRPr="009F1C77" w:rsidRDefault="00173452" w:rsidP="00132182">
      <w:pPr>
        <w:numPr>
          <w:ilvl w:val="1"/>
          <w:numId w:val="32"/>
        </w:numPr>
        <w:tabs>
          <w:tab w:val="clear" w:pos="144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Організовувати тренінги та заняття для подолання стресу та тривожності, пов'язаних з надзвичайними ситуаціями.</w:t>
      </w: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7. Моніторинг та оцінка:</w:t>
      </w:r>
    </w:p>
    <w:p w:rsidR="00173452" w:rsidRPr="009F1C77" w:rsidRDefault="00173452" w:rsidP="00132182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Аналіз та звітування</w:t>
      </w: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3452" w:rsidRPr="009F1C77" w:rsidRDefault="00173452" w:rsidP="006266D1">
      <w:pPr>
        <w:numPr>
          <w:ilvl w:val="1"/>
          <w:numId w:val="33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 регулярний моніторинг стану безпеки в закладі, виявляти проблемні аспекти та вживати заходів для їх усунення.</w:t>
      </w:r>
    </w:p>
    <w:p w:rsidR="00173452" w:rsidRPr="009F1C77" w:rsidRDefault="00173452" w:rsidP="006266D1">
      <w:pPr>
        <w:numPr>
          <w:ilvl w:val="1"/>
          <w:numId w:val="33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77">
        <w:rPr>
          <w:rFonts w:ascii="Times New Roman" w:hAnsi="Times New Roman" w:cs="Times New Roman"/>
          <w:color w:val="000000" w:themeColor="text1"/>
          <w:sz w:val="28"/>
          <w:szCs w:val="28"/>
        </w:rPr>
        <w:t>Звітувати про виконання плану заходів з безпеки на засіданнях педагогічної ради та батьківських зборах.</w:t>
      </w: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452" w:rsidRPr="009F1C77" w:rsidRDefault="00173452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B1B" w:rsidRPr="009F1C77" w:rsidRDefault="00985B1B" w:rsidP="00132182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85B1B" w:rsidRPr="009F1C77" w:rsidSect="00562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BF5"/>
    <w:multiLevelType w:val="multilevel"/>
    <w:tmpl w:val="FB8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D3E5F"/>
    <w:multiLevelType w:val="multilevel"/>
    <w:tmpl w:val="10A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1511"/>
    <w:multiLevelType w:val="multilevel"/>
    <w:tmpl w:val="C9B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51FC7"/>
    <w:multiLevelType w:val="multilevel"/>
    <w:tmpl w:val="B48C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60A0C"/>
    <w:multiLevelType w:val="multilevel"/>
    <w:tmpl w:val="5BC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972AB"/>
    <w:multiLevelType w:val="multilevel"/>
    <w:tmpl w:val="90B6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33925"/>
    <w:multiLevelType w:val="multilevel"/>
    <w:tmpl w:val="E9D0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A3EF1"/>
    <w:multiLevelType w:val="multilevel"/>
    <w:tmpl w:val="ADD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E651B"/>
    <w:multiLevelType w:val="multilevel"/>
    <w:tmpl w:val="0C8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8303F"/>
    <w:multiLevelType w:val="multilevel"/>
    <w:tmpl w:val="5D48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6794E"/>
    <w:multiLevelType w:val="multilevel"/>
    <w:tmpl w:val="15B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54F85"/>
    <w:multiLevelType w:val="multilevel"/>
    <w:tmpl w:val="DC3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72F95"/>
    <w:multiLevelType w:val="multilevel"/>
    <w:tmpl w:val="433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5559C"/>
    <w:multiLevelType w:val="multilevel"/>
    <w:tmpl w:val="3452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36244"/>
    <w:multiLevelType w:val="multilevel"/>
    <w:tmpl w:val="333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B4AAB"/>
    <w:multiLevelType w:val="multilevel"/>
    <w:tmpl w:val="8848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F58F4"/>
    <w:multiLevelType w:val="multilevel"/>
    <w:tmpl w:val="A11889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7158AD"/>
    <w:multiLevelType w:val="multilevel"/>
    <w:tmpl w:val="66E6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A084A"/>
    <w:multiLevelType w:val="multilevel"/>
    <w:tmpl w:val="8300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91B39"/>
    <w:multiLevelType w:val="multilevel"/>
    <w:tmpl w:val="185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62776"/>
    <w:multiLevelType w:val="multilevel"/>
    <w:tmpl w:val="45D0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B676B"/>
    <w:multiLevelType w:val="multilevel"/>
    <w:tmpl w:val="956A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70FC3"/>
    <w:multiLevelType w:val="multilevel"/>
    <w:tmpl w:val="BFAC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73A4D"/>
    <w:multiLevelType w:val="multilevel"/>
    <w:tmpl w:val="C41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A7680"/>
    <w:multiLevelType w:val="multilevel"/>
    <w:tmpl w:val="D8F6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9569A"/>
    <w:multiLevelType w:val="multilevel"/>
    <w:tmpl w:val="1C7A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C5A47"/>
    <w:multiLevelType w:val="multilevel"/>
    <w:tmpl w:val="336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64027"/>
    <w:multiLevelType w:val="multilevel"/>
    <w:tmpl w:val="CC3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F9783E"/>
    <w:multiLevelType w:val="multilevel"/>
    <w:tmpl w:val="460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7607D"/>
    <w:multiLevelType w:val="multilevel"/>
    <w:tmpl w:val="CA14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A7196"/>
    <w:multiLevelType w:val="multilevel"/>
    <w:tmpl w:val="8A8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6A0FEB"/>
    <w:multiLevelType w:val="multilevel"/>
    <w:tmpl w:val="B6F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C45BFE"/>
    <w:multiLevelType w:val="multilevel"/>
    <w:tmpl w:val="EA9E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31"/>
  </w:num>
  <w:num w:numId="5">
    <w:abstractNumId w:val="3"/>
  </w:num>
  <w:num w:numId="6">
    <w:abstractNumId w:val="30"/>
  </w:num>
  <w:num w:numId="7">
    <w:abstractNumId w:val="14"/>
  </w:num>
  <w:num w:numId="8">
    <w:abstractNumId w:val="6"/>
  </w:num>
  <w:num w:numId="9">
    <w:abstractNumId w:val="0"/>
  </w:num>
  <w:num w:numId="10">
    <w:abstractNumId w:val="18"/>
  </w:num>
  <w:num w:numId="11">
    <w:abstractNumId w:val="21"/>
  </w:num>
  <w:num w:numId="12">
    <w:abstractNumId w:val="10"/>
  </w:num>
  <w:num w:numId="13">
    <w:abstractNumId w:val="22"/>
  </w:num>
  <w:num w:numId="14">
    <w:abstractNumId w:val="9"/>
  </w:num>
  <w:num w:numId="15">
    <w:abstractNumId w:val="13"/>
  </w:num>
  <w:num w:numId="16">
    <w:abstractNumId w:val="32"/>
  </w:num>
  <w:num w:numId="17">
    <w:abstractNumId w:val="19"/>
  </w:num>
  <w:num w:numId="18">
    <w:abstractNumId w:val="7"/>
  </w:num>
  <w:num w:numId="19">
    <w:abstractNumId w:val="5"/>
  </w:num>
  <w:num w:numId="20">
    <w:abstractNumId w:val="1"/>
  </w:num>
  <w:num w:numId="21">
    <w:abstractNumId w:val="8"/>
  </w:num>
  <w:num w:numId="22">
    <w:abstractNumId w:val="27"/>
  </w:num>
  <w:num w:numId="23">
    <w:abstractNumId w:val="26"/>
  </w:num>
  <w:num w:numId="24">
    <w:abstractNumId w:val="15"/>
  </w:num>
  <w:num w:numId="25">
    <w:abstractNumId w:val="23"/>
  </w:num>
  <w:num w:numId="26">
    <w:abstractNumId w:val="17"/>
  </w:num>
  <w:num w:numId="27">
    <w:abstractNumId w:val="28"/>
  </w:num>
  <w:num w:numId="28">
    <w:abstractNumId w:val="11"/>
  </w:num>
  <w:num w:numId="29">
    <w:abstractNumId w:val="29"/>
  </w:num>
  <w:num w:numId="30">
    <w:abstractNumId w:val="2"/>
  </w:num>
  <w:num w:numId="31">
    <w:abstractNumId w:val="20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8D"/>
    <w:rsid w:val="00031565"/>
    <w:rsid w:val="000B63D3"/>
    <w:rsid w:val="00132182"/>
    <w:rsid w:val="00173452"/>
    <w:rsid w:val="00386627"/>
    <w:rsid w:val="003D7B11"/>
    <w:rsid w:val="004A427F"/>
    <w:rsid w:val="004E24F5"/>
    <w:rsid w:val="004F57AD"/>
    <w:rsid w:val="00562BDD"/>
    <w:rsid w:val="006266D1"/>
    <w:rsid w:val="00644A13"/>
    <w:rsid w:val="006F036D"/>
    <w:rsid w:val="006F622A"/>
    <w:rsid w:val="007B64C5"/>
    <w:rsid w:val="00825EAD"/>
    <w:rsid w:val="00985B1B"/>
    <w:rsid w:val="009D4017"/>
    <w:rsid w:val="009F1C77"/>
    <w:rsid w:val="00D337E6"/>
    <w:rsid w:val="00D44B81"/>
    <w:rsid w:val="00D830F1"/>
    <w:rsid w:val="00EB659B"/>
    <w:rsid w:val="00F46AA8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4CC8"/>
  <w15:chartTrackingRefBased/>
  <w15:docId w15:val="{E473DB5B-B06C-4223-A264-BE2F9FEE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17AD-CD0C-4EA5-895C-E3D03A32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10373</Words>
  <Characters>5913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13</cp:revision>
  <dcterms:created xsi:type="dcterms:W3CDTF">2025-02-13T09:45:00Z</dcterms:created>
  <dcterms:modified xsi:type="dcterms:W3CDTF">2025-02-17T09:16:00Z</dcterms:modified>
</cp:coreProperties>
</file>