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F0" w:rsidRDefault="00CD047A">
      <w:pPr>
        <w:spacing w:after="185" w:line="259" w:lineRule="auto"/>
        <w:ind w:left="97" w:right="0" w:firstLine="0"/>
        <w:jc w:val="left"/>
      </w:pPr>
      <w:r>
        <w:rPr>
          <w:noProof/>
        </w:rPr>
        <w:drawing>
          <wp:inline distT="0" distB="0" distL="0" distR="0">
            <wp:extent cx="5838190" cy="2057146"/>
            <wp:effectExtent l="0" t="0" r="0" b="0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8190" cy="205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0F0" w:rsidRPr="00383C00" w:rsidRDefault="00CD047A">
      <w:pPr>
        <w:spacing w:after="0" w:line="294" w:lineRule="auto"/>
        <w:ind w:left="2521" w:right="0" w:hanging="1508"/>
        <w:jc w:val="left"/>
        <w:rPr>
          <w:lang w:val="ru-RU"/>
        </w:rPr>
      </w:pPr>
      <w:r w:rsidRPr="00383C00">
        <w:rPr>
          <w:rFonts w:ascii="Arial" w:eastAsia="Arial" w:hAnsi="Arial" w:cs="Arial"/>
          <w:b/>
          <w:sz w:val="48"/>
          <w:lang w:val="ru-RU"/>
        </w:rPr>
        <w:t xml:space="preserve">Безпека дітей в Інтернеті – поради батькам </w:t>
      </w:r>
    </w:p>
    <w:p w:rsidR="00FB30F0" w:rsidRPr="00383C00" w:rsidRDefault="00CD047A">
      <w:pPr>
        <w:spacing w:after="30" w:line="259" w:lineRule="auto"/>
        <w:ind w:left="0" w:right="0" w:firstLine="0"/>
        <w:jc w:val="left"/>
        <w:rPr>
          <w:lang w:val="ru-RU"/>
        </w:rPr>
      </w:pPr>
      <w:r w:rsidRPr="00383C00">
        <w:rPr>
          <w:lang w:val="ru-RU"/>
        </w:rPr>
        <w:t xml:space="preserve">                                                                               </w:t>
      </w:r>
    </w:p>
    <w:p w:rsidR="00FB30F0" w:rsidRPr="00383C00" w:rsidRDefault="00CD047A">
      <w:pPr>
        <w:ind w:left="-15" w:right="0" w:firstLine="706"/>
        <w:rPr>
          <w:lang w:val="ru-RU"/>
        </w:rPr>
      </w:pPr>
      <w:r w:rsidRPr="00383C00">
        <w:rPr>
          <w:lang w:val="ru-RU"/>
        </w:rPr>
        <w:t xml:space="preserve">Інтернет-технології стали природною складовою життя дітей і сучасної молоді. Комп′ютер є не тільки розвагою, але й </w:t>
      </w:r>
      <w:proofErr w:type="gramStart"/>
      <w:r w:rsidRPr="00383C00">
        <w:rPr>
          <w:lang w:val="ru-RU"/>
        </w:rPr>
        <w:t xml:space="preserve">засобом  </w:t>
      </w:r>
      <w:r w:rsidRPr="00383C00">
        <w:rPr>
          <w:lang w:val="ru-RU"/>
        </w:rPr>
        <w:t>спілкування</w:t>
      </w:r>
      <w:proofErr w:type="gramEnd"/>
      <w:r w:rsidRPr="00383C00">
        <w:rPr>
          <w:lang w:val="ru-RU"/>
        </w:rPr>
        <w:t xml:space="preserve">, самовираження та розвитку особистості. </w:t>
      </w:r>
    </w:p>
    <w:p w:rsidR="00FB30F0" w:rsidRPr="00383C00" w:rsidRDefault="00CD047A">
      <w:pPr>
        <w:spacing w:after="3"/>
        <w:ind w:left="-15" w:right="0" w:firstLine="706"/>
        <w:rPr>
          <w:lang w:val="ru-RU"/>
        </w:rPr>
      </w:pPr>
      <w:r w:rsidRPr="00383C00">
        <w:rPr>
          <w:lang w:val="ru-RU"/>
        </w:rPr>
        <w:t xml:space="preserve">Самостійне пізнання інформаційного світу дозволяє розширити коло інтересів дитини і сприяє її додатковій освіті, спонукає до кмітливості, привчає до самостійного розв′язання задач. </w:t>
      </w:r>
    </w:p>
    <w:p w:rsidR="00FB30F0" w:rsidRPr="00383C00" w:rsidRDefault="00CD047A">
      <w:pPr>
        <w:spacing w:after="4"/>
        <w:ind w:left="-15" w:right="0" w:firstLine="706"/>
        <w:rPr>
          <w:lang w:val="ru-RU"/>
        </w:rPr>
      </w:pPr>
      <w:r w:rsidRPr="00383C00">
        <w:rPr>
          <w:lang w:val="ru-RU"/>
        </w:rPr>
        <w:t>Всесвітня мережа тако</w:t>
      </w:r>
      <w:r w:rsidRPr="00383C00">
        <w:rPr>
          <w:lang w:val="ru-RU"/>
        </w:rPr>
        <w:t>ж задовольняє потребу підлітків у лідерстві. Діти, які добре знають компютер та Інтернет, більш адекватно оцінюють свої здібності та можливості, вони більш цілеспрямовані та кмітливі. Щоб повноцінно орієнтуватись у віртуальному просторі, дитині треба вчити</w:t>
      </w:r>
      <w:r w:rsidRPr="00383C00">
        <w:rPr>
          <w:lang w:val="ru-RU"/>
        </w:rPr>
        <w:t xml:space="preserve">ся структурувати великі потоки інформації, дотримуючись основних правил безпеки в мережі. </w:t>
      </w:r>
    </w:p>
    <w:p w:rsidR="00FB30F0" w:rsidRPr="00383C00" w:rsidRDefault="00CD047A">
      <w:pPr>
        <w:spacing w:after="13"/>
        <w:ind w:left="-15" w:right="0" w:firstLine="706"/>
        <w:rPr>
          <w:lang w:val="ru-RU"/>
        </w:rPr>
      </w:pPr>
      <w:r w:rsidRPr="00383C00">
        <w:rPr>
          <w:lang w:val="ru-RU"/>
        </w:rPr>
        <w:t>Завдяки різним видам комунікації діти можуть виражати себе більш вільно та комфортно. Вони з цікавістю вивчають різні пропозиції у віртуальному просторі, однак часто</w:t>
      </w:r>
      <w:r w:rsidRPr="00383C00">
        <w:rPr>
          <w:lang w:val="ru-RU"/>
        </w:rPr>
        <w:t xml:space="preserve"> виявляються досить незахищеними до негативних аспектів інформаційнокомп'ютерних технологій. </w:t>
      </w:r>
    </w:p>
    <w:p w:rsidR="00FB30F0" w:rsidRPr="00383C00" w:rsidRDefault="00CD047A">
      <w:pPr>
        <w:ind w:left="-15" w:right="0" w:firstLine="706"/>
        <w:rPr>
          <w:lang w:val="ru-RU"/>
        </w:rPr>
      </w:pPr>
      <w:r w:rsidRPr="00383C00">
        <w:rPr>
          <w:lang w:val="ru-RU"/>
        </w:rPr>
        <w:t>Основні небезпеки та ризики з якими діти можуть зіштовхнутися в мережі Інтернет. Діти і підлітки можуть наразитися на безліч ризиків: порнографія, порушення автор</w:t>
      </w:r>
      <w:r w:rsidRPr="00383C00">
        <w:rPr>
          <w:lang w:val="ru-RU"/>
        </w:rPr>
        <w:t xml:space="preserve">ських прав, пропаганда екстремізму, наркотиків, нецензурні тексти (контентні ризики); віруси, трояни, спам, онлайн шахрайства; незаконні </w:t>
      </w:r>
      <w:r w:rsidRPr="00383C00">
        <w:rPr>
          <w:lang w:val="ru-RU"/>
        </w:rPr>
        <w:lastRenderedPageBreak/>
        <w:t xml:space="preserve">контакти, кіберпереслідування (погрози, сексуальні домагання з використанням інформаційних технологій) тощо. </w:t>
      </w:r>
    </w:p>
    <w:p w:rsidR="00FB30F0" w:rsidRPr="00383C00" w:rsidRDefault="00CD047A">
      <w:pPr>
        <w:ind w:left="-15" w:right="0" w:firstLine="706"/>
        <w:rPr>
          <w:lang w:val="ru-RU"/>
        </w:rPr>
      </w:pPr>
      <w:r w:rsidRPr="00383C00">
        <w:rPr>
          <w:lang w:val="ru-RU"/>
        </w:rPr>
        <w:t>Всі ці не</w:t>
      </w:r>
      <w:r w:rsidRPr="00383C00">
        <w:rPr>
          <w:lang w:val="ru-RU"/>
        </w:rPr>
        <w:t xml:space="preserve">безпеки та ризики з яким діти можуть зіштовхнутися поділено на чотири групи: контентні ризики, комунікативні ризики, електронні ризики, споживчі ризики. </w:t>
      </w:r>
    </w:p>
    <w:p w:rsidR="00FB30F0" w:rsidRPr="00383C00" w:rsidRDefault="00CD047A">
      <w:pPr>
        <w:spacing w:after="25" w:line="259" w:lineRule="auto"/>
        <w:ind w:left="706" w:right="0" w:firstLine="0"/>
        <w:jc w:val="left"/>
        <w:rPr>
          <w:lang w:val="ru-RU"/>
        </w:rPr>
      </w:pPr>
      <w:r w:rsidRPr="00383C00">
        <w:rPr>
          <w:lang w:val="ru-RU"/>
        </w:rPr>
        <w:t xml:space="preserve"> </w:t>
      </w:r>
    </w:p>
    <w:p w:rsidR="00FB30F0" w:rsidRDefault="00CD047A">
      <w:pPr>
        <w:spacing w:after="0" w:line="259" w:lineRule="auto"/>
        <w:ind w:right="6"/>
        <w:jc w:val="center"/>
      </w:pPr>
      <w:r>
        <w:rPr>
          <w:rFonts w:ascii="Arial" w:eastAsia="Arial" w:hAnsi="Arial" w:cs="Arial"/>
          <w:b/>
        </w:rPr>
        <w:t xml:space="preserve">Контентні ризики </w:t>
      </w:r>
    </w:p>
    <w:p w:rsidR="00FB30F0" w:rsidRDefault="00CD047A">
      <w:pPr>
        <w:spacing w:after="0" w:line="259" w:lineRule="auto"/>
        <w:ind w:left="0" w:right="761" w:firstLine="0"/>
        <w:jc w:val="right"/>
      </w:pPr>
      <w:r>
        <w:rPr>
          <w:noProof/>
        </w:rPr>
        <w:drawing>
          <wp:inline distT="0" distB="0" distL="0" distR="0">
            <wp:extent cx="5381625" cy="1628775"/>
            <wp:effectExtent l="0" t="0" r="0" b="0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B30F0" w:rsidRDefault="00CD047A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FB30F0" w:rsidRDefault="00CD047A">
      <w:pPr>
        <w:spacing w:after="0"/>
        <w:ind w:left="-15" w:right="0" w:firstLine="706"/>
      </w:pPr>
      <w:r>
        <w:t xml:space="preserve">"Контентні ризики — </w:t>
      </w:r>
      <w:r>
        <w:t>це матеріали (тексти, картинки, аудіо і відеофайли, посилання на сторонні ресурси), що містять насильство, агресію, еротику і порнографію, нецензурну лексику, інформацію, що розпалює расову ненависть, пропаганду анорексії і булімії, суїциду, азартних ігор,</w:t>
      </w:r>
      <w:r>
        <w:t xml:space="preserve"> наркотичних речовин і т.д.  </w:t>
      </w:r>
    </w:p>
    <w:p w:rsidR="00FB30F0" w:rsidRPr="00383C00" w:rsidRDefault="00CD047A">
      <w:pPr>
        <w:ind w:left="-15" w:right="0" w:firstLine="706"/>
        <w:rPr>
          <w:lang w:val="ru-RU"/>
        </w:rPr>
      </w:pPr>
      <w:r w:rsidRPr="00383C00">
        <w:rPr>
          <w:lang w:val="ru-RU"/>
        </w:rPr>
        <w:t xml:space="preserve">Як допомогти дитині уникнути зіткнення з небажаним контентом? Навчіть дитину радитися з дорослими і негайно повідомляти про появу небажаної інформації подібного роду. </w:t>
      </w:r>
    </w:p>
    <w:p w:rsidR="00FB30F0" w:rsidRPr="00383C00" w:rsidRDefault="00CD047A">
      <w:pPr>
        <w:spacing w:after="0" w:line="259" w:lineRule="auto"/>
        <w:ind w:left="0" w:right="0" w:firstLine="0"/>
        <w:jc w:val="left"/>
        <w:rPr>
          <w:lang w:val="ru-RU"/>
        </w:rPr>
      </w:pPr>
      <w:r w:rsidRPr="00383C00">
        <w:rPr>
          <w:lang w:val="ru-RU"/>
        </w:rPr>
        <w:t xml:space="preserve">  </w:t>
      </w:r>
    </w:p>
    <w:p w:rsidR="00FB30F0" w:rsidRDefault="00CD047A">
      <w:pPr>
        <w:spacing w:after="123" w:line="259" w:lineRule="auto"/>
        <w:ind w:left="31" w:right="-17" w:firstLine="0"/>
        <w:jc w:val="left"/>
      </w:pPr>
      <w:r>
        <w:rPr>
          <w:noProof/>
        </w:rPr>
        <w:drawing>
          <wp:inline distT="0" distB="0" distL="0" distR="0">
            <wp:extent cx="5937250" cy="2085848"/>
            <wp:effectExtent l="0" t="0" r="0" b="0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208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0F0" w:rsidRDefault="00CD047A">
      <w:pPr>
        <w:spacing w:after="52" w:line="259" w:lineRule="auto"/>
        <w:ind w:left="203" w:right="0" w:firstLine="0"/>
        <w:jc w:val="center"/>
      </w:pPr>
      <w:r>
        <w:rPr>
          <w:rFonts w:ascii="Arial" w:eastAsia="Arial" w:hAnsi="Arial" w:cs="Arial"/>
          <w:b/>
        </w:rPr>
        <w:t xml:space="preserve">  </w:t>
      </w:r>
    </w:p>
    <w:p w:rsidR="00FB30F0" w:rsidRDefault="00CD047A">
      <w:pPr>
        <w:spacing w:after="56" w:line="259" w:lineRule="auto"/>
        <w:ind w:right="2"/>
        <w:jc w:val="center"/>
      </w:pPr>
      <w:r>
        <w:rPr>
          <w:rFonts w:ascii="Arial" w:eastAsia="Arial" w:hAnsi="Arial" w:cs="Arial"/>
          <w:b/>
        </w:rPr>
        <w:t xml:space="preserve">Комунікативні ризики </w:t>
      </w:r>
    </w:p>
    <w:p w:rsidR="00FB30F0" w:rsidRDefault="00CD047A">
      <w:pPr>
        <w:ind w:left="-5" w:right="0"/>
      </w:pPr>
      <w:r>
        <w:t xml:space="preserve">  Комунікаційні ризики – </w:t>
      </w:r>
      <w:r>
        <w:t xml:space="preserve">це знайомства і спілкування в Інтернеті під час яких на дитину можливий кібербулінг та кібергрумінг. </w:t>
      </w:r>
    </w:p>
    <w:p w:rsidR="00FB30F0" w:rsidRPr="00383C00" w:rsidRDefault="00CD047A">
      <w:pPr>
        <w:spacing w:after="20"/>
        <w:ind w:left="-15" w:right="0" w:firstLine="706"/>
        <w:rPr>
          <w:lang w:val="ru-RU"/>
        </w:rPr>
      </w:pPr>
      <w:r>
        <w:rPr>
          <w:i/>
        </w:rPr>
        <w:t>Кібербулінг</w:t>
      </w:r>
      <w:r>
        <w:t xml:space="preserve"> — переслідування повідомленнями в Інтернеті, що </w:t>
      </w:r>
      <w:proofErr w:type="gramStart"/>
      <w:r>
        <w:t>містять</w:t>
      </w:r>
      <w:proofErr w:type="gramEnd"/>
      <w:r>
        <w:t xml:space="preserve"> образи, погрози та агресію; це підлітковий віртуальний терор, напад із метою завдати п</w:t>
      </w:r>
      <w:r>
        <w:t xml:space="preserve">сихологічної шкоди. </w:t>
      </w:r>
      <w:r w:rsidRPr="00383C00">
        <w:rPr>
          <w:lang w:val="ru-RU"/>
        </w:rPr>
        <w:t xml:space="preserve">Простіше кажучи — сучасний цифровий аналог дитячого знущання. Останнім часом основною платформою для кібербулінгу стали соціальні мережі. </w:t>
      </w:r>
    </w:p>
    <w:p w:rsidR="00FB30F0" w:rsidRPr="00383C00" w:rsidRDefault="00CD047A">
      <w:pPr>
        <w:ind w:left="-15" w:right="0" w:firstLine="706"/>
        <w:rPr>
          <w:lang w:val="ru-RU"/>
        </w:rPr>
      </w:pPr>
      <w:r w:rsidRPr="00383C00">
        <w:rPr>
          <w:i/>
          <w:lang w:val="ru-RU"/>
        </w:rPr>
        <w:t>Кібергрумінг</w:t>
      </w:r>
      <w:r w:rsidRPr="00383C00">
        <w:rPr>
          <w:lang w:val="ru-RU"/>
        </w:rPr>
        <w:t xml:space="preserve"> – входження у довіру до дитини з метою використання її у сексуальних цілях. Шахраї д</w:t>
      </w:r>
      <w:r w:rsidRPr="00383C00">
        <w:rPr>
          <w:lang w:val="ru-RU"/>
        </w:rPr>
        <w:t>уже добре ознайомлені з особливостями вікової психології дитини і досить легко можуть встановлювати з нею контакт у соціальних мережах, форумах. Починаючи із віртуального спілкування та входячи у довіру до дитини, злочинці пропонують потоваришувати, а поті</w:t>
      </w:r>
      <w:r w:rsidRPr="00383C00">
        <w:rPr>
          <w:lang w:val="ru-RU"/>
        </w:rPr>
        <w:t>м поступово переходять до розмов про зустріч у реальному житті та переводять тему спілкування у сексуальну площину. Як варіант, виділяють ще один вид кібергрумінгу - наполегливе чіпляння в мережі із сексуальними пропозиціями, розмови на теми сексу, насильс</w:t>
      </w:r>
      <w:r w:rsidRPr="00383C00">
        <w:rPr>
          <w:lang w:val="ru-RU"/>
        </w:rPr>
        <w:t xml:space="preserve">тва та (або) виготовлення, розповсюдження і використання матеріалів зі сценами насильства над дітьми (у більшості випадків – сексуального). </w:t>
      </w:r>
    </w:p>
    <w:p w:rsidR="00FB30F0" w:rsidRDefault="00CD047A">
      <w:pPr>
        <w:spacing w:after="0" w:line="259" w:lineRule="auto"/>
        <w:ind w:right="2"/>
        <w:jc w:val="center"/>
      </w:pPr>
      <w:r>
        <w:rPr>
          <w:rFonts w:ascii="Arial" w:eastAsia="Arial" w:hAnsi="Arial" w:cs="Arial"/>
          <w:b/>
        </w:rPr>
        <w:t xml:space="preserve">Електронні ризики. </w:t>
      </w:r>
    </w:p>
    <w:p w:rsidR="00FB30F0" w:rsidRDefault="00CD047A">
      <w:pPr>
        <w:spacing w:after="0" w:line="259" w:lineRule="auto"/>
        <w:ind w:left="0" w:right="3061" w:firstLine="0"/>
        <w:jc w:val="center"/>
      </w:pPr>
      <w:r>
        <w:rPr>
          <w:noProof/>
        </w:rPr>
        <w:drawing>
          <wp:inline distT="0" distB="0" distL="0" distR="0">
            <wp:extent cx="2752725" cy="1771650"/>
            <wp:effectExtent l="0" t="0" r="0" b="0"/>
            <wp:docPr id="194" name="Pictur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      </w:t>
      </w:r>
    </w:p>
    <w:p w:rsidR="00FB30F0" w:rsidRDefault="00CD047A">
      <w:pPr>
        <w:ind w:left="-15" w:right="0" w:firstLine="706"/>
      </w:pPr>
      <w:r>
        <w:rPr>
          <w:i/>
        </w:rPr>
        <w:t>Викрадання персональної інформації</w:t>
      </w:r>
      <w:r>
        <w:t xml:space="preserve"> яке відбувається завдяки вірусам, шпигунським програ</w:t>
      </w:r>
      <w:r>
        <w:t xml:space="preserve">мам, необдуманому висвітленню власної конфіденційної інформації. </w:t>
      </w:r>
    </w:p>
    <w:p w:rsidR="00FB30F0" w:rsidRPr="00383C00" w:rsidRDefault="00CD047A">
      <w:pPr>
        <w:ind w:left="-15" w:right="0" w:firstLine="706"/>
        <w:rPr>
          <w:lang w:val="ru-RU"/>
        </w:rPr>
      </w:pPr>
      <w:r w:rsidRPr="00383C00">
        <w:rPr>
          <w:i/>
          <w:lang w:val="ru-RU"/>
        </w:rPr>
        <w:t>Комп'ютерний вірус</w:t>
      </w:r>
      <w:r w:rsidRPr="00383C00">
        <w:rPr>
          <w:lang w:val="ru-RU"/>
        </w:rPr>
        <w:t xml:space="preserve"> (англ. </w:t>
      </w:r>
      <w:r>
        <w:t>computer</w:t>
      </w:r>
      <w:r w:rsidRPr="00383C00">
        <w:rPr>
          <w:lang w:val="ru-RU"/>
        </w:rPr>
        <w:t xml:space="preserve"> </w:t>
      </w:r>
      <w:r>
        <w:t>virus</w:t>
      </w:r>
      <w:r w:rsidRPr="00383C00">
        <w:rPr>
          <w:lang w:val="ru-RU"/>
        </w:rPr>
        <w:t>) — комп'ютерна програма, яка має здатність до прихованого саморозмноження. Одночасно зі створенням власних копій віруси можуть завдавати шкоди: знищу</w:t>
      </w:r>
      <w:r w:rsidRPr="00383C00">
        <w:rPr>
          <w:lang w:val="ru-RU"/>
        </w:rPr>
        <w:t xml:space="preserve">вати, пошкоджувати, викрадати дані, знижувати або й зовсім унеможливлювати подальшу працездатність операційної системи комп'ютера. Приклади вірусів: </w:t>
      </w:r>
      <w:r>
        <w:t>Neshta</w:t>
      </w:r>
      <w:r w:rsidRPr="00383C00">
        <w:rPr>
          <w:lang w:val="ru-RU"/>
        </w:rPr>
        <w:t xml:space="preserve">, </w:t>
      </w:r>
      <w:r>
        <w:t>Staog</w:t>
      </w:r>
      <w:r w:rsidRPr="00383C00">
        <w:rPr>
          <w:lang w:val="ru-RU"/>
        </w:rPr>
        <w:t xml:space="preserve">, </w:t>
      </w:r>
      <w:r>
        <w:t>Archiveus</w:t>
      </w:r>
      <w:r w:rsidRPr="00383C00">
        <w:rPr>
          <w:lang w:val="ru-RU"/>
        </w:rPr>
        <w:t xml:space="preserve">. </w:t>
      </w:r>
    </w:p>
    <w:p w:rsidR="00FB30F0" w:rsidRPr="00383C00" w:rsidRDefault="00CD047A">
      <w:pPr>
        <w:ind w:left="-15" w:right="0" w:firstLine="706"/>
        <w:rPr>
          <w:lang w:val="ru-RU"/>
        </w:rPr>
      </w:pPr>
      <w:r w:rsidRPr="00383C00">
        <w:rPr>
          <w:i/>
          <w:lang w:val="ru-RU"/>
        </w:rPr>
        <w:t>Шпигунський програмний продукт</w:t>
      </w:r>
      <w:r w:rsidRPr="00383C00">
        <w:rPr>
          <w:lang w:val="ru-RU"/>
        </w:rPr>
        <w:t xml:space="preserve"> (англ. </w:t>
      </w:r>
      <w:r>
        <w:t>Spyware</w:t>
      </w:r>
      <w:r w:rsidRPr="00383C00">
        <w:rPr>
          <w:lang w:val="ru-RU"/>
        </w:rPr>
        <w:t>) — це програмний продукт особливог</w:t>
      </w:r>
      <w:r w:rsidRPr="00383C00">
        <w:rPr>
          <w:lang w:val="ru-RU"/>
        </w:rPr>
        <w:t xml:space="preserve">о виду, що встановлений і вживається без належного сповіщення користувача, його згоди і контролю з боку користувача, тобто несанкціоновано встановлений. </w:t>
      </w:r>
    </w:p>
    <w:p w:rsidR="00FB30F0" w:rsidRPr="00383C00" w:rsidRDefault="00CD047A">
      <w:pPr>
        <w:spacing w:after="0" w:line="259" w:lineRule="auto"/>
        <w:ind w:right="5"/>
        <w:jc w:val="center"/>
        <w:rPr>
          <w:lang w:val="ru-RU"/>
        </w:rPr>
      </w:pPr>
      <w:r w:rsidRPr="00383C00">
        <w:rPr>
          <w:rFonts w:ascii="Arial" w:eastAsia="Arial" w:hAnsi="Arial" w:cs="Arial"/>
          <w:b/>
          <w:lang w:val="ru-RU"/>
        </w:rPr>
        <w:t xml:space="preserve">Споживчі ризики. </w:t>
      </w:r>
    </w:p>
    <w:p w:rsidR="00FB30F0" w:rsidRPr="00383C00" w:rsidRDefault="00CD047A">
      <w:pPr>
        <w:spacing w:after="0"/>
        <w:ind w:left="-15" w:right="0" w:firstLine="706"/>
        <w:rPr>
          <w:lang w:val="ru-RU"/>
        </w:rPr>
      </w:pPr>
      <w:r w:rsidRPr="00383C00">
        <w:rPr>
          <w:lang w:val="ru-RU"/>
        </w:rPr>
        <w:t>Дану групу ризиків в мережі Інтернет відносять до кіберзлочинів: продаж товарів чере</w:t>
      </w:r>
      <w:r w:rsidRPr="00383C00">
        <w:rPr>
          <w:lang w:val="ru-RU"/>
        </w:rPr>
        <w:t xml:space="preserve">з мережу де часто вони не відповідають своїм характеристикам, про що порушується Закон України «Про захист прав споживача», перевід грошових потоків через банківські картки де не завжди конфіденційна інформація є незахищеною.  </w:t>
      </w:r>
    </w:p>
    <w:p w:rsidR="00FB30F0" w:rsidRPr="00383C00" w:rsidRDefault="00CD047A">
      <w:pPr>
        <w:spacing w:after="6" w:line="259" w:lineRule="auto"/>
        <w:ind w:left="706" w:right="0" w:firstLine="0"/>
        <w:jc w:val="left"/>
        <w:rPr>
          <w:lang w:val="ru-RU"/>
        </w:rPr>
      </w:pPr>
      <w:r w:rsidRPr="00383C00">
        <w:rPr>
          <w:b/>
          <w:lang w:val="ru-RU"/>
        </w:rPr>
        <w:t xml:space="preserve"> </w:t>
      </w:r>
    </w:p>
    <w:p w:rsidR="00FB30F0" w:rsidRPr="00383C00" w:rsidRDefault="00CD047A">
      <w:pPr>
        <w:spacing w:after="0" w:line="258" w:lineRule="auto"/>
        <w:ind w:left="0" w:right="0" w:firstLine="706"/>
        <w:rPr>
          <w:lang w:val="ru-RU"/>
        </w:rPr>
      </w:pPr>
      <w:r w:rsidRPr="00383C00">
        <w:rPr>
          <w:b/>
          <w:i/>
          <w:sz w:val="36"/>
          <w:lang w:val="ru-RU"/>
        </w:rPr>
        <w:t>Отже, для того щоб запобіг</w:t>
      </w:r>
      <w:r w:rsidRPr="00383C00">
        <w:rPr>
          <w:b/>
          <w:i/>
          <w:sz w:val="36"/>
          <w:lang w:val="ru-RU"/>
        </w:rPr>
        <w:t>ти всім тим негативним явищам та небезпекам, які очікують дітей в Інтернеті, необхідно їх навчити правильній поведінці та безпечному користуванню сучасними інтернеттехнологіями!</w:t>
      </w:r>
      <w:r w:rsidRPr="00383C00">
        <w:rPr>
          <w:i/>
          <w:sz w:val="36"/>
          <w:lang w:val="ru-RU"/>
        </w:rPr>
        <w:t xml:space="preserve">  </w:t>
      </w:r>
    </w:p>
    <w:p w:rsidR="00FB30F0" w:rsidRDefault="00CD047A">
      <w:pPr>
        <w:spacing w:after="0" w:line="259" w:lineRule="auto"/>
        <w:ind w:left="0" w:right="3529" w:firstLine="0"/>
        <w:jc w:val="center"/>
      </w:pPr>
      <w:r>
        <w:rPr>
          <w:noProof/>
        </w:rPr>
        <w:drawing>
          <wp:inline distT="0" distB="0" distL="0" distR="0">
            <wp:extent cx="3571875" cy="2600325"/>
            <wp:effectExtent l="0" t="0" r="0" b="0"/>
            <wp:docPr id="244" name="Picture 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40"/>
        </w:rPr>
        <w:t xml:space="preserve"> </w:t>
      </w:r>
    </w:p>
    <w:p w:rsidR="00FB30F0" w:rsidRDefault="00CD047A">
      <w:pPr>
        <w:spacing w:after="115" w:line="259" w:lineRule="auto"/>
        <w:ind w:left="123" w:right="0" w:firstLine="0"/>
        <w:jc w:val="center"/>
      </w:pPr>
      <w:r>
        <w:rPr>
          <w:rFonts w:ascii="Arial" w:eastAsia="Arial" w:hAnsi="Arial" w:cs="Arial"/>
          <w:b/>
          <w:sz w:val="40"/>
        </w:rPr>
        <w:t xml:space="preserve"> </w:t>
      </w:r>
    </w:p>
    <w:p w:rsidR="00FB30F0" w:rsidRDefault="00CD047A">
      <w:pPr>
        <w:spacing w:after="0" w:line="259" w:lineRule="auto"/>
        <w:ind w:left="0" w:right="14" w:firstLine="0"/>
        <w:jc w:val="center"/>
      </w:pPr>
      <w:r>
        <w:rPr>
          <w:rFonts w:ascii="Arial" w:eastAsia="Arial" w:hAnsi="Arial" w:cs="Arial"/>
          <w:b/>
          <w:sz w:val="44"/>
        </w:rPr>
        <w:t xml:space="preserve">Поради для батьків: </w:t>
      </w:r>
    </w:p>
    <w:p w:rsidR="00FB30F0" w:rsidRPr="00383C00" w:rsidRDefault="00CD047A">
      <w:pPr>
        <w:numPr>
          <w:ilvl w:val="0"/>
          <w:numId w:val="1"/>
        </w:numPr>
        <w:spacing w:after="13"/>
        <w:ind w:right="0" w:hanging="325"/>
        <w:rPr>
          <w:lang w:val="ru-RU"/>
        </w:rPr>
      </w:pPr>
      <w:r w:rsidRPr="00383C00">
        <w:rPr>
          <w:lang w:val="ru-RU"/>
        </w:rPr>
        <w:t xml:space="preserve">Разом з дітьми розробіть правила користування Інтернетом. Особливо домовтеся з ними про прийнятий час роботи в Інтернеті і сайти до яких вони збираються заходити. </w:t>
      </w:r>
    </w:p>
    <w:p w:rsidR="00FB30F0" w:rsidRPr="00383C00" w:rsidRDefault="00CD047A">
      <w:pPr>
        <w:numPr>
          <w:ilvl w:val="0"/>
          <w:numId w:val="1"/>
        </w:numPr>
        <w:ind w:right="0" w:hanging="325"/>
        <w:rPr>
          <w:lang w:val="ru-RU"/>
        </w:rPr>
      </w:pPr>
      <w:r w:rsidRPr="00383C00">
        <w:rPr>
          <w:lang w:val="ru-RU"/>
        </w:rPr>
        <w:t>Знайдіть час для відвідування сайтів разом з дітьми та заохочуйте дітей ділитися з вами їх з</w:t>
      </w:r>
      <w:r w:rsidRPr="00383C00">
        <w:rPr>
          <w:lang w:val="ru-RU"/>
        </w:rPr>
        <w:t xml:space="preserve">наннями в Інтернеті. </w:t>
      </w:r>
    </w:p>
    <w:p w:rsidR="00FB30F0" w:rsidRPr="00383C00" w:rsidRDefault="00CD047A">
      <w:pPr>
        <w:numPr>
          <w:ilvl w:val="0"/>
          <w:numId w:val="1"/>
        </w:numPr>
        <w:ind w:right="0" w:hanging="325"/>
        <w:rPr>
          <w:lang w:val="ru-RU"/>
        </w:rPr>
      </w:pPr>
      <w:r w:rsidRPr="00383C00">
        <w:rPr>
          <w:lang w:val="ru-RU"/>
        </w:rPr>
        <w:t>Якщо діти спілкуються в чатах, використовують програми миттєвого обміну повідомленнями, грають або займаються чимось іншим, що вимагає реєстраційного імені, допоможіть дитині його вибрати і переконайтеся, що воно не містить ніякої осо</w:t>
      </w:r>
      <w:r w:rsidRPr="00383C00">
        <w:rPr>
          <w:lang w:val="ru-RU"/>
        </w:rPr>
        <w:t xml:space="preserve">бистої інформації. </w:t>
      </w:r>
    </w:p>
    <w:p w:rsidR="00FB30F0" w:rsidRDefault="00CD047A">
      <w:pPr>
        <w:numPr>
          <w:ilvl w:val="0"/>
          <w:numId w:val="1"/>
        </w:numPr>
        <w:ind w:right="0" w:hanging="325"/>
      </w:pPr>
      <w:r w:rsidRPr="00383C00">
        <w:rPr>
          <w:lang w:val="ru-RU"/>
        </w:rPr>
        <w:t xml:space="preserve">Наполягайте на тому, щоб діти ніколи не видавали своєї адреси, номера телефону або іншої особистої інформації. </w:t>
      </w:r>
      <w:r>
        <w:t xml:space="preserve">Наприклад, місце навчання або улюблені місця для прогулянки. </w:t>
      </w:r>
    </w:p>
    <w:p w:rsidR="00FB30F0" w:rsidRPr="00383C00" w:rsidRDefault="00CD047A">
      <w:pPr>
        <w:numPr>
          <w:ilvl w:val="0"/>
          <w:numId w:val="1"/>
        </w:numPr>
        <w:spacing w:after="16"/>
        <w:ind w:right="0" w:hanging="325"/>
        <w:rPr>
          <w:lang w:val="ru-RU"/>
        </w:rPr>
      </w:pPr>
      <w:r w:rsidRPr="00383C00">
        <w:rPr>
          <w:lang w:val="ru-RU"/>
        </w:rPr>
        <w:t xml:space="preserve">Навчайте дітей не розміщувати свої чи сімейні фотографії.  </w:t>
      </w:r>
    </w:p>
    <w:p w:rsidR="00FB30F0" w:rsidRPr="00383C00" w:rsidRDefault="00CD047A">
      <w:pPr>
        <w:numPr>
          <w:ilvl w:val="0"/>
          <w:numId w:val="1"/>
        </w:numPr>
        <w:ind w:right="0" w:hanging="325"/>
        <w:rPr>
          <w:lang w:val="ru-RU"/>
        </w:rPr>
      </w:pPr>
      <w:r w:rsidRPr="00383C00">
        <w:rPr>
          <w:lang w:val="ru-RU"/>
        </w:rPr>
        <w:t>Поя</w:t>
      </w:r>
      <w:r w:rsidRPr="00383C00">
        <w:rPr>
          <w:lang w:val="ru-RU"/>
        </w:rPr>
        <w:t xml:space="preserve">сніть, що давати свої паролі не можна нікому, крім батьків, навіть найближчим друзям. </w:t>
      </w:r>
    </w:p>
    <w:p w:rsidR="00FB30F0" w:rsidRPr="00383C00" w:rsidRDefault="00CD047A">
      <w:pPr>
        <w:numPr>
          <w:ilvl w:val="0"/>
          <w:numId w:val="1"/>
        </w:numPr>
        <w:spacing w:after="12"/>
        <w:ind w:right="0" w:hanging="325"/>
        <w:rPr>
          <w:lang w:val="ru-RU"/>
        </w:rPr>
      </w:pPr>
      <w:r w:rsidRPr="00383C00">
        <w:rPr>
          <w:lang w:val="ru-RU"/>
        </w:rPr>
        <w:t xml:space="preserve">Поясніть, що не потрібно відповідати на невиховані й грубі листи. Якщо отримали такі листи, то потрібно сповістити про це батьків чи вчителів. </w:t>
      </w:r>
    </w:p>
    <w:p w:rsidR="00FB30F0" w:rsidRDefault="00CD047A">
      <w:pPr>
        <w:numPr>
          <w:ilvl w:val="0"/>
          <w:numId w:val="1"/>
        </w:numPr>
        <w:spacing w:after="13"/>
        <w:ind w:right="0" w:hanging="325"/>
      </w:pPr>
      <w:r w:rsidRPr="00383C00">
        <w:rPr>
          <w:lang w:val="ru-RU"/>
        </w:rPr>
        <w:t>Скажіть дітям, що їм не с</w:t>
      </w:r>
      <w:r w:rsidRPr="00383C00">
        <w:rPr>
          <w:lang w:val="ru-RU"/>
        </w:rPr>
        <w:t xml:space="preserve">лід зустрічатися з людьми, яких вони знають тільки з Інтернету. Поясніть, що ці люди можуть виявитися зовсім не тими, за кого себе видають. Якщо ж це необхідно, то спочатку треба спитати дозволу батьків. </w:t>
      </w:r>
      <w:r>
        <w:t>Зустрічу громадському місці та й у присутності батьк</w:t>
      </w:r>
      <w:r>
        <w:t xml:space="preserve">ів. </w:t>
      </w:r>
    </w:p>
    <w:p w:rsidR="00FB30F0" w:rsidRDefault="00CD047A">
      <w:pPr>
        <w:numPr>
          <w:ilvl w:val="0"/>
          <w:numId w:val="1"/>
        </w:numPr>
        <w:ind w:right="0" w:hanging="325"/>
      </w:pPr>
      <w:r w:rsidRPr="00383C00">
        <w:rPr>
          <w:lang w:val="ru-RU"/>
        </w:rPr>
        <w:t xml:space="preserve">Скажіть дітям, що не все, що вони читають або бачать в Інтернеті, - правда. </w:t>
      </w:r>
      <w:r>
        <w:t xml:space="preserve">Привчіть їх запитувати вас, якщо вони не впевнені. </w:t>
      </w:r>
    </w:p>
    <w:p w:rsidR="00FB30F0" w:rsidRPr="00383C00" w:rsidRDefault="00CD047A">
      <w:pPr>
        <w:numPr>
          <w:ilvl w:val="0"/>
          <w:numId w:val="1"/>
        </w:numPr>
        <w:ind w:right="0" w:hanging="325"/>
        <w:rPr>
          <w:lang w:val="ru-RU"/>
        </w:rPr>
      </w:pPr>
      <w:r w:rsidRPr="00383C00">
        <w:rPr>
          <w:lang w:val="ru-RU"/>
        </w:rPr>
        <w:t xml:space="preserve">Навчіть дітей поважати інших в Інтернеті. Переконайтеся, що вони знають про те, що правила етикету діють скрізь – навіть у </w:t>
      </w:r>
      <w:r w:rsidRPr="00383C00">
        <w:rPr>
          <w:lang w:val="ru-RU"/>
        </w:rPr>
        <w:t xml:space="preserve">віртуальному світі. </w:t>
      </w:r>
    </w:p>
    <w:p w:rsidR="00FB30F0" w:rsidRPr="00383C00" w:rsidRDefault="00CD047A">
      <w:pPr>
        <w:numPr>
          <w:ilvl w:val="0"/>
          <w:numId w:val="1"/>
        </w:numPr>
        <w:ind w:right="0" w:hanging="325"/>
        <w:rPr>
          <w:lang w:val="ru-RU"/>
        </w:rPr>
      </w:pPr>
      <w:r w:rsidRPr="00383C00">
        <w:rPr>
          <w:lang w:val="ru-RU"/>
        </w:rPr>
        <w:t xml:space="preserve">Наполягайте, щоб діти не завантажували музику, комп'ютерні ігри та інших програмибез вашого дозволу. </w:t>
      </w:r>
    </w:p>
    <w:p w:rsidR="00FB30F0" w:rsidRPr="00383C00" w:rsidRDefault="00CD047A">
      <w:pPr>
        <w:numPr>
          <w:ilvl w:val="0"/>
          <w:numId w:val="1"/>
        </w:numPr>
        <w:ind w:right="0" w:hanging="325"/>
        <w:rPr>
          <w:lang w:val="ru-RU"/>
        </w:rPr>
      </w:pPr>
      <w:r w:rsidRPr="00383C00">
        <w:rPr>
          <w:lang w:val="ru-RU"/>
        </w:rPr>
        <w:t xml:space="preserve">Поясніть наскільки небезпечно для комп’ютера переходити на посилання, адреси яких вам невідомі. </w:t>
      </w:r>
    </w:p>
    <w:p w:rsidR="00FB30F0" w:rsidRPr="00383C00" w:rsidRDefault="00CD047A">
      <w:pPr>
        <w:numPr>
          <w:ilvl w:val="0"/>
          <w:numId w:val="1"/>
        </w:numPr>
        <w:spacing w:after="13"/>
        <w:ind w:right="0" w:hanging="325"/>
        <w:rPr>
          <w:lang w:val="ru-RU"/>
        </w:rPr>
      </w:pPr>
      <w:r w:rsidRPr="00383C00">
        <w:rPr>
          <w:lang w:val="ru-RU"/>
        </w:rPr>
        <w:t xml:space="preserve">Контролюйте діяльність дітей в Інтернеті за допомогою сучасних програм. Вони допоможуть відфільтрувати шкідливий вміст, з'ясувати, які сайти відвідує дитина і що вонана них робить. </w:t>
      </w:r>
    </w:p>
    <w:p w:rsidR="00FB30F0" w:rsidRPr="00383C00" w:rsidRDefault="00CD047A">
      <w:pPr>
        <w:spacing w:after="7"/>
        <w:ind w:left="-15" w:right="0" w:firstLine="706"/>
        <w:rPr>
          <w:lang w:val="ru-RU"/>
        </w:rPr>
      </w:pPr>
      <w:r w:rsidRPr="00383C00">
        <w:rPr>
          <w:lang w:val="ru-RU"/>
        </w:rPr>
        <w:t>В Інтернеті дійсно можна зустріти багато суб'єктів з недобрими намірами, а</w:t>
      </w:r>
      <w:r w:rsidRPr="00383C00">
        <w:rPr>
          <w:lang w:val="ru-RU"/>
        </w:rPr>
        <w:t xml:space="preserve">ле це не є приводом для того, щоб відмовитися від користування цією мережею. Дотримуйтесь цих простих правил, і ви будете впевнені, що жодна людина з нечесними намірами не отримає доступу до вашої персональної інформації. </w:t>
      </w:r>
    </w:p>
    <w:p w:rsidR="00FB30F0" w:rsidRPr="00383C00" w:rsidRDefault="00CD047A">
      <w:pPr>
        <w:spacing w:after="0" w:line="259" w:lineRule="auto"/>
        <w:ind w:left="0" w:right="0" w:firstLine="0"/>
        <w:jc w:val="left"/>
        <w:rPr>
          <w:lang w:val="ru-RU"/>
        </w:rPr>
      </w:pPr>
      <w:r w:rsidRPr="00383C00">
        <w:rPr>
          <w:lang w:val="ru-RU"/>
        </w:rPr>
        <w:t xml:space="preserve">  </w:t>
      </w:r>
    </w:p>
    <w:p w:rsidR="00FB30F0" w:rsidRPr="00383C00" w:rsidRDefault="00CD047A">
      <w:pPr>
        <w:spacing w:after="73" w:line="259" w:lineRule="auto"/>
        <w:ind w:left="0" w:right="0" w:firstLine="0"/>
        <w:jc w:val="left"/>
        <w:rPr>
          <w:lang w:val="ru-RU"/>
        </w:rPr>
      </w:pPr>
      <w:r w:rsidRPr="00383C00">
        <w:rPr>
          <w:lang w:val="ru-RU"/>
        </w:rPr>
        <w:t xml:space="preserve"> </w:t>
      </w:r>
    </w:p>
    <w:p w:rsidR="00FB30F0" w:rsidRPr="00383C00" w:rsidRDefault="00CD047A">
      <w:pPr>
        <w:pStyle w:val="1"/>
        <w:ind w:left="52" w:firstLine="0"/>
        <w:rPr>
          <w:lang w:val="ru-RU"/>
        </w:rPr>
      </w:pPr>
      <w:r w:rsidRPr="00383C00">
        <w:rPr>
          <w:lang w:val="ru-RU"/>
        </w:rPr>
        <w:t>ПРОГРАМИ ДЛЯ БАТЬКІВ, ЯКІ ДО</w:t>
      </w:r>
      <w:r w:rsidRPr="00383C00">
        <w:rPr>
          <w:lang w:val="ru-RU"/>
        </w:rPr>
        <w:t xml:space="preserve">ПОМОЖУТЬ </w:t>
      </w:r>
    </w:p>
    <w:p w:rsidR="00FB30F0" w:rsidRPr="00383C00" w:rsidRDefault="00CD047A">
      <w:pPr>
        <w:spacing w:after="62" w:line="259" w:lineRule="auto"/>
        <w:ind w:right="8"/>
        <w:jc w:val="center"/>
        <w:rPr>
          <w:lang w:val="ru-RU"/>
        </w:rPr>
      </w:pPr>
      <w:r w:rsidRPr="00383C00">
        <w:rPr>
          <w:rFonts w:ascii="Arial" w:eastAsia="Arial" w:hAnsi="Arial" w:cs="Arial"/>
          <w:b/>
          <w:sz w:val="36"/>
          <w:lang w:val="ru-RU"/>
        </w:rPr>
        <w:t xml:space="preserve">КОНТРОЛЮВАТИ ПРОВЕДЕННЯ ЧАСУ </w:t>
      </w:r>
    </w:p>
    <w:p w:rsidR="00FB30F0" w:rsidRPr="00383C00" w:rsidRDefault="00CD047A">
      <w:pPr>
        <w:spacing w:after="62" w:line="259" w:lineRule="auto"/>
        <w:ind w:right="12"/>
        <w:jc w:val="center"/>
        <w:rPr>
          <w:lang w:val="ru-RU"/>
        </w:rPr>
      </w:pPr>
      <w:r w:rsidRPr="00383C00">
        <w:rPr>
          <w:rFonts w:ascii="Arial" w:eastAsia="Arial" w:hAnsi="Arial" w:cs="Arial"/>
          <w:b/>
          <w:sz w:val="36"/>
          <w:lang w:val="ru-RU"/>
        </w:rPr>
        <w:t xml:space="preserve">ДИТИНИ В ІНТЕРНЕТІ </w:t>
      </w:r>
    </w:p>
    <w:p w:rsidR="00FB30F0" w:rsidRPr="00383C00" w:rsidRDefault="00CD047A">
      <w:pPr>
        <w:spacing w:after="0"/>
        <w:ind w:left="-15" w:right="0" w:firstLine="706"/>
        <w:rPr>
          <w:lang w:val="ru-RU"/>
        </w:rPr>
      </w:pPr>
      <w:r w:rsidRPr="00383C00">
        <w:rPr>
          <w:lang w:val="ru-RU"/>
        </w:rPr>
        <w:t>Безумовно, постійно лізти в особистісний простір дитини ‒ не найкраща ідея. Але як тільки підліток починає користуватися інтернетом, ви повинні проконтролювати, скільки часу він проводить у віртуа</w:t>
      </w:r>
      <w:r w:rsidRPr="00383C00">
        <w:rPr>
          <w:lang w:val="ru-RU"/>
        </w:rPr>
        <w:t>льному світі, які сайти відвідує, з ким спілкується. Чи немає чого підозрілого? Поспостерігати за школярем слід і тоді, коли ви помітили явні зміни в його поведінці: не властиву йому замкнутість, агресивність, заляканість, надмірну обережність. На жаль, не</w:t>
      </w:r>
      <w:r w:rsidRPr="00383C00">
        <w:rPr>
          <w:lang w:val="ru-RU"/>
        </w:rPr>
        <w:t xml:space="preserve"> всі діти на всі 100% довіряють батькам. Не всі своєчасно діляться з ними своїми проблемами, тому відтягують висвітлення проблеми на «потім». На цьому етапі, як тільки підліток почав користуватися соціальними мережами і інтернетом, потрібно простежити за т</w:t>
      </w:r>
      <w:r w:rsidRPr="00383C00">
        <w:rPr>
          <w:lang w:val="ru-RU"/>
        </w:rPr>
        <w:t xml:space="preserve">им, скільки часу він там проводить і який контент споживає. </w:t>
      </w:r>
    </w:p>
    <w:p w:rsidR="00FB30F0" w:rsidRPr="00383C00" w:rsidRDefault="00CD047A">
      <w:pPr>
        <w:ind w:left="-15" w:right="0" w:firstLine="706"/>
        <w:rPr>
          <w:lang w:val="ru-RU"/>
        </w:rPr>
      </w:pPr>
      <w:r w:rsidRPr="00383C00">
        <w:rPr>
          <w:lang w:val="ru-RU"/>
        </w:rPr>
        <w:t xml:space="preserve">Візьміть собі в помічники програми, які можна встановити на домашній комп'ютер: </w:t>
      </w:r>
    </w:p>
    <w:p w:rsidR="00FB30F0" w:rsidRPr="00383C00" w:rsidRDefault="00CD047A">
      <w:pPr>
        <w:spacing w:after="15"/>
        <w:ind w:left="-15" w:right="0" w:firstLine="706"/>
        <w:rPr>
          <w:lang w:val="ru-RU"/>
        </w:rPr>
      </w:pPr>
      <w:r w:rsidRPr="00383C00">
        <w:rPr>
          <w:b/>
          <w:i/>
          <w:lang w:val="ru-RU"/>
        </w:rPr>
        <w:t>«</w:t>
      </w:r>
      <w:r>
        <w:rPr>
          <w:b/>
          <w:i/>
        </w:rPr>
        <w:t>Adult</w:t>
      </w:r>
      <w:r w:rsidRPr="00383C00">
        <w:rPr>
          <w:b/>
          <w:i/>
          <w:lang w:val="ru-RU"/>
        </w:rPr>
        <w:t xml:space="preserve"> </w:t>
      </w:r>
      <w:r>
        <w:rPr>
          <w:b/>
          <w:i/>
        </w:rPr>
        <w:t>Blocker</w:t>
      </w:r>
      <w:r w:rsidRPr="00383C00">
        <w:rPr>
          <w:b/>
          <w:i/>
          <w:lang w:val="ru-RU"/>
        </w:rPr>
        <w:t>»</w:t>
      </w:r>
      <w:r w:rsidRPr="00383C00">
        <w:rPr>
          <w:lang w:val="ru-RU"/>
        </w:rPr>
        <w:t xml:space="preserve"> ‒ не програма, а розширення в браузері «</w:t>
      </w:r>
      <w:r>
        <w:t>Google</w:t>
      </w:r>
      <w:r w:rsidRPr="00383C00">
        <w:rPr>
          <w:lang w:val="ru-RU"/>
        </w:rPr>
        <w:t xml:space="preserve"> </w:t>
      </w:r>
      <w:r>
        <w:t>Chrome</w:t>
      </w:r>
      <w:r w:rsidRPr="00383C00">
        <w:rPr>
          <w:lang w:val="ru-RU"/>
        </w:rPr>
        <w:t>». Цей плагін допомагає заблокувати сайти пот</w:t>
      </w:r>
      <w:r w:rsidRPr="00383C00">
        <w:rPr>
          <w:lang w:val="ru-RU"/>
        </w:rPr>
        <w:t xml:space="preserve">енційно небезпечного змісту: сайти порнографічної спрямованості, форуми, сайти, які реагують на «блок-слова». До «блок-слів» можуть належати: «зброя», «самогубство», «вбивство», «наркотики» і т.п. Від небезпечного контенту ваша дитина застрахована! </w:t>
      </w:r>
    </w:p>
    <w:p w:rsidR="00FB30F0" w:rsidRPr="00383C00" w:rsidRDefault="00CD047A">
      <w:pPr>
        <w:ind w:left="-15" w:right="0" w:firstLine="706"/>
        <w:rPr>
          <w:lang w:val="ru-RU"/>
        </w:rPr>
      </w:pPr>
      <w:r w:rsidRPr="00383C00">
        <w:rPr>
          <w:lang w:val="ru-RU"/>
        </w:rPr>
        <w:t>«</w:t>
      </w:r>
      <w:r>
        <w:rPr>
          <w:b/>
          <w:i/>
        </w:rPr>
        <w:t>Child</w:t>
      </w:r>
      <w:r w:rsidRPr="00383C00">
        <w:rPr>
          <w:b/>
          <w:i/>
          <w:lang w:val="ru-RU"/>
        </w:rPr>
        <w:t xml:space="preserve"> </w:t>
      </w:r>
      <w:r>
        <w:rPr>
          <w:b/>
          <w:i/>
        </w:rPr>
        <w:t>Web</w:t>
      </w:r>
      <w:r w:rsidRPr="00383C00">
        <w:rPr>
          <w:b/>
          <w:i/>
          <w:lang w:val="ru-RU"/>
        </w:rPr>
        <w:t xml:space="preserve"> </w:t>
      </w:r>
      <w:r>
        <w:rPr>
          <w:b/>
          <w:i/>
        </w:rPr>
        <w:t>Guardian</w:t>
      </w:r>
      <w:r w:rsidRPr="00383C00">
        <w:rPr>
          <w:b/>
          <w:i/>
          <w:lang w:val="ru-RU"/>
        </w:rPr>
        <w:t xml:space="preserve"> </w:t>
      </w:r>
      <w:r>
        <w:rPr>
          <w:b/>
          <w:i/>
        </w:rPr>
        <w:t>Pro</w:t>
      </w:r>
      <w:r w:rsidRPr="00383C00">
        <w:rPr>
          <w:b/>
          <w:i/>
          <w:lang w:val="ru-RU"/>
        </w:rPr>
        <w:t>»</w:t>
      </w:r>
      <w:r w:rsidRPr="00383C00">
        <w:rPr>
          <w:lang w:val="ru-RU"/>
        </w:rPr>
        <w:t xml:space="preserve"> ‒ ця програма виконує той самий набір функцій, що і попередня, але тут є ще одна корисна функція ‒ контроль часу. Батьки можуть встановити ліміт, наприклад, 2 години на день. Після чого комп'ютер вимкнеться. Можна обирати різні варіанти </w:t>
      </w:r>
      <w:r w:rsidRPr="00383C00">
        <w:rPr>
          <w:lang w:val="ru-RU"/>
        </w:rPr>
        <w:t xml:space="preserve">стандартного графіка, який пропонується програмою, а можна встановити вручну. </w:t>
      </w:r>
    </w:p>
    <w:p w:rsidR="00FB30F0" w:rsidRPr="00383C00" w:rsidRDefault="00CD047A">
      <w:pPr>
        <w:ind w:left="-15" w:right="0" w:firstLine="706"/>
        <w:rPr>
          <w:lang w:val="ru-RU"/>
        </w:rPr>
      </w:pPr>
      <w:r w:rsidRPr="00383C00">
        <w:rPr>
          <w:b/>
          <w:i/>
          <w:lang w:val="ru-RU"/>
        </w:rPr>
        <w:t>«</w:t>
      </w:r>
      <w:r>
        <w:rPr>
          <w:b/>
          <w:i/>
        </w:rPr>
        <w:t>Kids</w:t>
      </w:r>
      <w:r w:rsidRPr="00383C00">
        <w:rPr>
          <w:b/>
          <w:i/>
          <w:lang w:val="ru-RU"/>
        </w:rPr>
        <w:t xml:space="preserve"> </w:t>
      </w:r>
      <w:r>
        <w:rPr>
          <w:b/>
          <w:i/>
        </w:rPr>
        <w:t>Control</w:t>
      </w:r>
      <w:r w:rsidRPr="00383C00">
        <w:rPr>
          <w:b/>
          <w:i/>
          <w:lang w:val="ru-RU"/>
        </w:rPr>
        <w:t xml:space="preserve"> 1.6»</w:t>
      </w:r>
      <w:r w:rsidRPr="00383C00">
        <w:rPr>
          <w:lang w:val="ru-RU"/>
        </w:rPr>
        <w:t xml:space="preserve"> </w:t>
      </w:r>
      <w:r w:rsidRPr="00383C00">
        <w:rPr>
          <w:lang w:val="ru-RU"/>
        </w:rPr>
        <w:t>‒ у цій програмі об'єднані функції обмеження перебування в інтернеті за часом, а також блокування сайтів із забороненим контентом. Примітним в «</w:t>
      </w:r>
      <w:r>
        <w:t>Kids</w:t>
      </w:r>
      <w:r w:rsidRPr="00383C00">
        <w:rPr>
          <w:lang w:val="ru-RU"/>
        </w:rPr>
        <w:t xml:space="preserve"> </w:t>
      </w:r>
      <w:r>
        <w:t>Control</w:t>
      </w:r>
      <w:r w:rsidRPr="00383C00">
        <w:rPr>
          <w:lang w:val="ru-RU"/>
        </w:rPr>
        <w:t xml:space="preserve"> 1.6» є те, що можна контролювати гаджети дітей. Наприклад, встановлювати контроль на планшет або см</w:t>
      </w:r>
      <w:r w:rsidRPr="00383C00">
        <w:rPr>
          <w:lang w:val="ru-RU"/>
        </w:rPr>
        <w:t xml:space="preserve">артфон. </w:t>
      </w:r>
    </w:p>
    <w:p w:rsidR="00FB30F0" w:rsidRPr="00383C00" w:rsidRDefault="00CD047A">
      <w:pPr>
        <w:spacing w:after="0"/>
        <w:ind w:left="-5" w:right="0"/>
        <w:rPr>
          <w:lang w:val="ru-RU"/>
        </w:rPr>
      </w:pPr>
      <w:r w:rsidRPr="00383C00">
        <w:rPr>
          <w:b/>
          <w:i/>
          <w:lang w:val="ru-RU"/>
        </w:rPr>
        <w:t>«Кібер Мама»</w:t>
      </w:r>
      <w:r w:rsidRPr="00383C00">
        <w:rPr>
          <w:lang w:val="ru-RU"/>
        </w:rPr>
        <w:t xml:space="preserve"> ‒ програма для встановлення графіку роботи за комп'ютером. Дисципліна ‒ фундамент усвідомленості. Якщо у дитини є чіткий графік життя, в якому вона навчається, розвивається, приділяє час спорту та хобі, то навряд чи вона буде занадто </w:t>
      </w:r>
      <w:r w:rsidRPr="00383C00">
        <w:rPr>
          <w:lang w:val="ru-RU"/>
        </w:rPr>
        <w:t xml:space="preserve">довго сидіти в інтернеті. За допомогою програми «Кібер </w:t>
      </w:r>
    </w:p>
    <w:p w:rsidR="00FB30F0" w:rsidRPr="00383C00" w:rsidRDefault="00CD047A">
      <w:pPr>
        <w:ind w:left="-5" w:right="0"/>
        <w:rPr>
          <w:lang w:val="ru-RU"/>
        </w:rPr>
      </w:pPr>
      <w:r w:rsidRPr="00383C00">
        <w:rPr>
          <w:lang w:val="ru-RU"/>
        </w:rPr>
        <w:t xml:space="preserve">Мама» ви зможете встановити графік роботи за комп'ютером, і підліток буде витрачати певну кількість часу в мережі для підготовки до навчання. </w:t>
      </w:r>
    </w:p>
    <w:p w:rsidR="00FB30F0" w:rsidRPr="00383C00" w:rsidRDefault="00CD047A">
      <w:pPr>
        <w:spacing w:after="1"/>
        <w:ind w:left="-15" w:right="0" w:firstLine="706"/>
        <w:rPr>
          <w:lang w:val="ru-RU"/>
        </w:rPr>
      </w:pPr>
      <w:r w:rsidRPr="00383C00">
        <w:rPr>
          <w:lang w:val="ru-RU"/>
        </w:rPr>
        <w:t>Інтернет ‒ це, безумовно, чудовий винахід суспільства, ад</w:t>
      </w:r>
      <w:r w:rsidRPr="00383C00">
        <w:rPr>
          <w:lang w:val="ru-RU"/>
        </w:rPr>
        <w:t>же дозволяє людям зробити життя комфортнішим, надаючи можливості для постійного розвитку, особистісного зростання, освіти. Але головне дозовано і вибірково споживати інформацію. Навчити підлітка основам безпеки в мережі і головним принципам користування ін</w:t>
      </w:r>
      <w:r w:rsidRPr="00383C00">
        <w:rPr>
          <w:lang w:val="ru-RU"/>
        </w:rPr>
        <w:t>тернетом ‒ це прямий обов'язок батьків. Адже саме ви зацікавлені в тому, щоб розвиток дитини був гармонійним, щоб підліток менше стикався з негативом ззовні, щоб не витрачав весь вільний час на сидіння біля комп'ютера. Турбота про дитину ‒ завжди на плечах</w:t>
      </w:r>
      <w:r w:rsidRPr="00383C00">
        <w:rPr>
          <w:lang w:val="ru-RU"/>
        </w:rPr>
        <w:t xml:space="preserve"> батьків! Пам'ятайте про це, вибудовуйте довірливі відносини, вислухайте скарги дитини і м'яко контролюйте її вільне проведення часу. </w:t>
      </w:r>
    </w:p>
    <w:p w:rsidR="00FB30F0" w:rsidRPr="00383C00" w:rsidRDefault="00CD047A">
      <w:pPr>
        <w:spacing w:after="165" w:line="259" w:lineRule="auto"/>
        <w:ind w:left="0" w:right="0" w:firstLine="0"/>
        <w:jc w:val="left"/>
        <w:rPr>
          <w:lang w:val="ru-RU"/>
        </w:rPr>
      </w:pPr>
      <w:r w:rsidRPr="00383C00">
        <w:rPr>
          <w:rFonts w:ascii="Calibri" w:eastAsia="Calibri" w:hAnsi="Calibri" w:cs="Calibri"/>
          <w:sz w:val="22"/>
          <w:lang w:val="ru-RU"/>
        </w:rPr>
        <w:t xml:space="preserve"> </w:t>
      </w:r>
    </w:p>
    <w:p w:rsidR="00FB30F0" w:rsidRPr="00383C00" w:rsidRDefault="00CD047A">
      <w:pPr>
        <w:pStyle w:val="1"/>
        <w:ind w:left="3827"/>
        <w:rPr>
          <w:lang w:val="ru-RU"/>
        </w:rPr>
      </w:pPr>
      <w:r w:rsidRPr="00383C00">
        <w:rPr>
          <w:lang w:val="ru-RU"/>
        </w:rPr>
        <w:t xml:space="preserve">Сімейна онлайн-безпека – відповідальність кожного </w:t>
      </w:r>
    </w:p>
    <w:p w:rsidR="00FB30F0" w:rsidRPr="00383C00" w:rsidRDefault="00CD047A">
      <w:pPr>
        <w:spacing w:after="28" w:line="259" w:lineRule="auto"/>
        <w:ind w:left="0" w:right="0" w:firstLine="0"/>
        <w:jc w:val="left"/>
        <w:rPr>
          <w:lang w:val="ru-RU"/>
        </w:rPr>
      </w:pPr>
      <w:r w:rsidRPr="00383C00">
        <w:rPr>
          <w:lang w:val="ru-RU"/>
        </w:rPr>
        <w:t xml:space="preserve"> </w:t>
      </w:r>
      <w:r w:rsidRPr="00383C00">
        <w:rPr>
          <w:i/>
          <w:lang w:val="ru-RU"/>
        </w:rPr>
        <w:t>Навчіть дитину правилам безпечної роботи у</w:t>
      </w:r>
      <w:r w:rsidR="00383C00">
        <w:rPr>
          <w:i/>
          <w:lang w:val="ru-RU"/>
        </w:rPr>
        <w:t xml:space="preserve"> </w:t>
      </w:r>
      <w:r w:rsidRPr="00383C00">
        <w:rPr>
          <w:i/>
          <w:lang w:val="ru-RU"/>
        </w:rPr>
        <w:t xml:space="preserve">Мережі:  </w:t>
      </w:r>
    </w:p>
    <w:p w:rsidR="00FB30F0" w:rsidRPr="00383C00" w:rsidRDefault="00CD047A">
      <w:pPr>
        <w:ind w:left="-5" w:right="0"/>
        <w:rPr>
          <w:lang w:val="ru-RU"/>
        </w:rPr>
      </w:pPr>
      <w:r w:rsidRPr="00383C00">
        <w:rPr>
          <w:lang w:val="ru-RU"/>
        </w:rPr>
        <w:t>1.</w:t>
      </w:r>
      <w:r w:rsidRPr="00383C00">
        <w:rPr>
          <w:rFonts w:ascii="Arial" w:eastAsia="Arial" w:hAnsi="Arial" w:cs="Arial"/>
          <w:lang w:val="ru-RU"/>
        </w:rPr>
        <w:t xml:space="preserve"> </w:t>
      </w:r>
      <w:r w:rsidRPr="00383C00">
        <w:rPr>
          <w:lang w:val="ru-RU"/>
        </w:rPr>
        <w:t xml:space="preserve">Роз'ясніть дитині важливість захисту своєї та чужої конфіденційної інформації:  </w:t>
      </w:r>
    </w:p>
    <w:p w:rsidR="00FB30F0" w:rsidRPr="00383C00" w:rsidRDefault="00383C00">
      <w:pPr>
        <w:numPr>
          <w:ilvl w:val="0"/>
          <w:numId w:val="2"/>
        </w:numPr>
        <w:ind w:right="0"/>
        <w:rPr>
          <w:lang w:val="ru-RU"/>
        </w:rPr>
      </w:pPr>
      <w:r>
        <w:rPr>
          <w:lang w:val="ru-RU"/>
        </w:rPr>
        <w:t>Н</w:t>
      </w:r>
      <w:r w:rsidR="00CD047A" w:rsidRPr="00383C00">
        <w:rPr>
          <w:lang w:val="ru-RU"/>
        </w:rPr>
        <w:t xml:space="preserve">е можна викладати в інтернеті нформацію про сім'ю та її фінансові справи, адреси проживання та навчання, номери </w:t>
      </w:r>
    </w:p>
    <w:p w:rsidR="00FB30F0" w:rsidRPr="00383C00" w:rsidRDefault="00CD047A">
      <w:pPr>
        <w:ind w:left="-5" w:right="0"/>
        <w:rPr>
          <w:lang w:val="ru-RU"/>
        </w:rPr>
      </w:pPr>
      <w:r w:rsidRPr="00383C00">
        <w:rPr>
          <w:lang w:val="ru-RU"/>
        </w:rPr>
        <w:t xml:space="preserve">телефонів, кредитної картки та банківські дані;   </w:t>
      </w:r>
    </w:p>
    <w:p w:rsidR="00FB30F0" w:rsidRPr="00383C00" w:rsidRDefault="00383C00">
      <w:pPr>
        <w:numPr>
          <w:ilvl w:val="0"/>
          <w:numId w:val="2"/>
        </w:numPr>
        <w:ind w:right="0"/>
        <w:rPr>
          <w:lang w:val="ru-RU"/>
        </w:rPr>
      </w:pPr>
      <w:r>
        <w:rPr>
          <w:lang w:val="ru-RU"/>
        </w:rPr>
        <w:t>Н</w:t>
      </w:r>
      <w:r w:rsidR="00CD047A" w:rsidRPr="00383C00">
        <w:rPr>
          <w:lang w:val="ru-RU"/>
        </w:rPr>
        <w:t>ікому, кр</w:t>
      </w:r>
      <w:r w:rsidR="00CD047A" w:rsidRPr="00383C00">
        <w:rPr>
          <w:lang w:val="ru-RU"/>
        </w:rPr>
        <w:t xml:space="preserve">ім батьків, не можна називати власні паролі до інтернетсервісів (навіть найкращім друзям).  </w:t>
      </w:r>
    </w:p>
    <w:p w:rsidR="00FB30F0" w:rsidRPr="00383C00" w:rsidRDefault="00CD047A">
      <w:pPr>
        <w:numPr>
          <w:ilvl w:val="0"/>
          <w:numId w:val="3"/>
        </w:numPr>
        <w:spacing w:after="4"/>
        <w:ind w:right="0"/>
        <w:rPr>
          <w:lang w:val="ru-RU"/>
        </w:rPr>
      </w:pPr>
      <w:r w:rsidRPr="00383C00">
        <w:rPr>
          <w:lang w:val="ru-RU"/>
        </w:rPr>
        <w:t xml:space="preserve">Навчіть дітей поводитися в інтернеті так само, як у реальному житті. У Всесвітній </w:t>
      </w:r>
      <w:proofErr w:type="gramStart"/>
      <w:r w:rsidRPr="00383C00">
        <w:rPr>
          <w:lang w:val="ru-RU"/>
        </w:rPr>
        <w:t>Мережі  дитина</w:t>
      </w:r>
      <w:proofErr w:type="gramEnd"/>
      <w:r w:rsidRPr="00383C00">
        <w:rPr>
          <w:lang w:val="ru-RU"/>
        </w:rPr>
        <w:t xml:space="preserve"> має поводитися ввічливо, не робити нічого, що може образити інших </w:t>
      </w:r>
      <w:r w:rsidRPr="00383C00">
        <w:rPr>
          <w:lang w:val="ru-RU"/>
        </w:rPr>
        <w:t xml:space="preserve">людей або суперечить закону. Поясніть дітям, що в </w:t>
      </w:r>
      <w:proofErr w:type="gramStart"/>
      <w:r w:rsidRPr="00383C00">
        <w:rPr>
          <w:lang w:val="ru-RU"/>
        </w:rPr>
        <w:t>інтернеті  також</w:t>
      </w:r>
      <w:proofErr w:type="gramEnd"/>
      <w:r w:rsidRPr="00383C00">
        <w:rPr>
          <w:lang w:val="ru-RU"/>
        </w:rPr>
        <w:t xml:space="preserve"> слід із повагою ставитися до людей та їх авторських прав. Незаконне копіювання та розповсюдження матеріалів, що є чиєюсь власністю, вважається крадіжкою.   </w:t>
      </w:r>
    </w:p>
    <w:p w:rsidR="00FB30F0" w:rsidRPr="00383C00" w:rsidRDefault="00CD047A">
      <w:pPr>
        <w:numPr>
          <w:ilvl w:val="0"/>
          <w:numId w:val="3"/>
        </w:numPr>
        <w:spacing w:after="5"/>
        <w:ind w:right="0"/>
        <w:rPr>
          <w:lang w:val="ru-RU"/>
        </w:rPr>
      </w:pPr>
      <w:r w:rsidRPr="00383C00">
        <w:rPr>
          <w:lang w:val="ru-RU"/>
        </w:rPr>
        <w:t>Віртуальний співрозмовник може в</w:t>
      </w:r>
      <w:r w:rsidRPr="00383C00">
        <w:rPr>
          <w:lang w:val="ru-RU"/>
        </w:rPr>
        <w:t xml:space="preserve">идавати себе за іншого. Навчіть дитину не надто довіряти незнайомим людям у Мережі. Дитина повинна знати, що не можна призначати зустріч з віртуальними знайомими без дозволу батьків.  </w:t>
      </w:r>
    </w:p>
    <w:p w:rsidR="00FB30F0" w:rsidRPr="00383C00" w:rsidRDefault="00CD047A">
      <w:pPr>
        <w:numPr>
          <w:ilvl w:val="0"/>
          <w:numId w:val="3"/>
        </w:numPr>
        <w:spacing w:after="74"/>
        <w:ind w:right="0"/>
        <w:rPr>
          <w:lang w:val="ru-RU"/>
        </w:rPr>
      </w:pPr>
      <w:r w:rsidRPr="00383C00">
        <w:rPr>
          <w:lang w:val="ru-RU"/>
        </w:rPr>
        <w:t xml:space="preserve">Віртуальний світ іноді коштує реальних грошей. Завжди потрібно з'ясовувати, скільки коштують спеціальні інтернетсервіси: наприклад, якою є повна вартість </w:t>
      </w:r>
      <w:r>
        <w:t>SMS</w:t>
      </w:r>
      <w:r w:rsidRPr="00383C00">
        <w:rPr>
          <w:lang w:val="ru-RU"/>
        </w:rPr>
        <w:t xml:space="preserve"> в онлайн-грі. Якщо така інформація не очевидна для дитини, вона має звертатися за порадою до Вас. </w:t>
      </w:r>
      <w:r w:rsidRPr="00383C00">
        <w:rPr>
          <w:lang w:val="ru-RU"/>
        </w:rPr>
        <w:t xml:space="preserve">Допомагайте дітям розібратися, скільки насправді коштують такі </w:t>
      </w:r>
      <w:r>
        <w:t>SMS</w:t>
      </w:r>
      <w:r w:rsidRPr="00383C00">
        <w:rPr>
          <w:lang w:val="ru-RU"/>
        </w:rPr>
        <w:t xml:space="preserve"> послуги та чи дійсно необхідно їх надсилати.  </w:t>
      </w:r>
    </w:p>
    <w:p w:rsidR="00FB30F0" w:rsidRPr="00383C00" w:rsidRDefault="00CD047A">
      <w:pPr>
        <w:spacing w:after="7"/>
        <w:ind w:left="-5" w:right="0"/>
        <w:rPr>
          <w:lang w:val="ru-RU"/>
        </w:rPr>
      </w:pPr>
      <w:r w:rsidRPr="00383C00">
        <w:rPr>
          <w:lang w:val="ru-RU"/>
        </w:rPr>
        <w:t>5.Звертатися за порадою – необхідно. Повідомте дитині, що вона може звернутися до Вас у будь-якій ситуації. Якщо в інтернеті (у повідомленні е</w:t>
      </w:r>
      <w:r w:rsidRPr="00383C00">
        <w:rPr>
          <w:lang w:val="ru-RU"/>
        </w:rPr>
        <w:t>лектронної пошти, на сайті, форумі, чаті) щось не зрозуміло, хвилює або загрожує, дитина завжди має звертатися по допомогу до Вас. Інформація та послуги в інтернеті не завжди безпечні, тому перш ніж завантажувати, копіювати чи встановлювати будь-що з інтер</w:t>
      </w:r>
      <w:r w:rsidRPr="00383C00">
        <w:rPr>
          <w:lang w:val="ru-RU"/>
        </w:rPr>
        <w:t xml:space="preserve">нету, дитина має отримати Ваш дозвіл. Навчіть перевіряти інформацію з Мережі за допомогою додаткових запитів і </w:t>
      </w:r>
      <w:r w:rsidR="00383C00">
        <w:rPr>
          <w:lang w:val="ru-RU"/>
        </w:rPr>
        <w:t xml:space="preserve">звернення до перевірених джерел. </w:t>
      </w:r>
      <w:bookmarkStart w:id="0" w:name="_GoBack"/>
      <w:bookmarkEnd w:id="0"/>
    </w:p>
    <w:p w:rsidR="00FB30F0" w:rsidRPr="00383C00" w:rsidRDefault="00CD047A">
      <w:pPr>
        <w:spacing w:after="0" w:line="259" w:lineRule="auto"/>
        <w:ind w:left="0" w:right="0" w:firstLine="0"/>
        <w:jc w:val="left"/>
        <w:rPr>
          <w:lang w:val="ru-RU"/>
        </w:rPr>
      </w:pPr>
      <w:r w:rsidRPr="00383C00">
        <w:rPr>
          <w:lang w:val="ru-RU"/>
        </w:rPr>
        <w:t xml:space="preserve">  </w:t>
      </w:r>
    </w:p>
    <w:p w:rsidR="00FB30F0" w:rsidRPr="00383C00" w:rsidRDefault="00CD047A">
      <w:pPr>
        <w:spacing w:after="0" w:line="259" w:lineRule="auto"/>
        <w:ind w:left="0" w:right="0" w:firstLine="0"/>
        <w:jc w:val="left"/>
        <w:rPr>
          <w:lang w:val="ru-RU"/>
        </w:rPr>
      </w:pPr>
      <w:r w:rsidRPr="00383C00">
        <w:rPr>
          <w:lang w:val="ru-RU"/>
        </w:rPr>
        <w:t xml:space="preserve">  </w:t>
      </w:r>
    </w:p>
    <w:p w:rsidR="00FB30F0" w:rsidRPr="00383C00" w:rsidRDefault="00CD047A">
      <w:pPr>
        <w:spacing w:after="0" w:line="259" w:lineRule="auto"/>
        <w:ind w:left="0" w:right="0" w:firstLine="0"/>
        <w:jc w:val="left"/>
        <w:rPr>
          <w:lang w:val="ru-RU"/>
        </w:rPr>
      </w:pPr>
      <w:r w:rsidRPr="00383C00">
        <w:rPr>
          <w:lang w:val="ru-RU"/>
        </w:rPr>
        <w:t xml:space="preserve"> </w:t>
      </w:r>
    </w:p>
    <w:sectPr w:rsidR="00FB30F0" w:rsidRPr="00383C00">
      <w:headerReference w:type="even" r:id="rId12"/>
      <w:headerReference w:type="default" r:id="rId13"/>
      <w:headerReference w:type="first" r:id="rId14"/>
      <w:pgSz w:w="11904" w:h="16838"/>
      <w:pgMar w:top="1134" w:right="840" w:bottom="1145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47A" w:rsidRDefault="00CD047A">
      <w:pPr>
        <w:spacing w:after="0" w:line="240" w:lineRule="auto"/>
      </w:pPr>
      <w:r>
        <w:separator/>
      </w:r>
    </w:p>
  </w:endnote>
  <w:endnote w:type="continuationSeparator" w:id="0">
    <w:p w:rsidR="00CD047A" w:rsidRDefault="00CD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47A" w:rsidRDefault="00CD047A">
      <w:pPr>
        <w:spacing w:after="0" w:line="240" w:lineRule="auto"/>
      </w:pPr>
      <w:r>
        <w:separator/>
      </w:r>
    </w:p>
  </w:footnote>
  <w:footnote w:type="continuationSeparator" w:id="0">
    <w:p w:rsidR="00CD047A" w:rsidRDefault="00CD0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0F0" w:rsidRDefault="00CD047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0692130"/>
              <wp:effectExtent l="0" t="0" r="0" b="0"/>
              <wp:wrapNone/>
              <wp:docPr id="4780" name="Group 47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0692130"/>
                        <a:chOff x="0" y="0"/>
                        <a:chExt cx="7559040" cy="10692130"/>
                      </a:xfrm>
                    </wpg:grpSpPr>
                    <wps:wsp>
                      <wps:cNvPr id="4915" name="Shape 4915"/>
                      <wps:cNvSpPr/>
                      <wps:spPr>
                        <a:xfrm>
                          <a:off x="0" y="0"/>
                          <a:ext cx="7559040" cy="10692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040" h="10692130">
                              <a:moveTo>
                                <a:pt x="0" y="0"/>
                              </a:moveTo>
                              <a:lnTo>
                                <a:pt x="7559040" y="0"/>
                              </a:lnTo>
                              <a:lnTo>
                                <a:pt x="7559040" y="10692130"/>
                              </a:ln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E3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80" style="width:595.2pt;height:841.9pt;position:absolute;z-index:-2147483648;mso-position-horizontal-relative:page;mso-position-horizontal:absolute;margin-left:0pt;mso-position-vertical-relative:page;margin-top:0pt;" coordsize="75590,106921">
              <v:shape id="Shape 4916" style="position:absolute;width:75590;height:106921;left:0;top:0;" coordsize="7559040,10692130" path="m0,0l7559040,0l7559040,10692130l0,10692130l0,0">
                <v:stroke weight="0pt" endcap="flat" joinstyle="miter" miterlimit="10" on="false" color="#000000" opacity="0"/>
                <v:fill on="true" color="#d6e3bc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0F0" w:rsidRDefault="00CD047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0692130"/>
              <wp:effectExtent l="0" t="0" r="0" b="0"/>
              <wp:wrapNone/>
              <wp:docPr id="4777" name="Group 47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0692130"/>
                        <a:chOff x="0" y="0"/>
                        <a:chExt cx="7559040" cy="10692130"/>
                      </a:xfrm>
                    </wpg:grpSpPr>
                    <wps:wsp>
                      <wps:cNvPr id="4913" name="Shape 4913"/>
                      <wps:cNvSpPr/>
                      <wps:spPr>
                        <a:xfrm>
                          <a:off x="0" y="0"/>
                          <a:ext cx="7559040" cy="10692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040" h="10692130">
                              <a:moveTo>
                                <a:pt x="0" y="0"/>
                              </a:moveTo>
                              <a:lnTo>
                                <a:pt x="7559040" y="0"/>
                              </a:lnTo>
                              <a:lnTo>
                                <a:pt x="7559040" y="10692130"/>
                              </a:ln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E3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77" style="width:595.2pt;height:841.9pt;position:absolute;z-index:-2147483648;mso-position-horizontal-relative:page;mso-position-horizontal:absolute;margin-left:0pt;mso-position-vertical-relative:page;margin-top:0pt;" coordsize="75590,106921">
              <v:shape id="Shape 4914" style="position:absolute;width:75590;height:106921;left:0;top:0;" coordsize="7559040,10692130" path="m0,0l7559040,0l7559040,10692130l0,10692130l0,0">
                <v:stroke weight="0pt" endcap="flat" joinstyle="miter" miterlimit="10" on="false" color="#000000" opacity="0"/>
                <v:fill on="true" color="#d6e3bc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0F0" w:rsidRDefault="00CD047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0692130"/>
              <wp:effectExtent l="0" t="0" r="0" b="0"/>
              <wp:wrapNone/>
              <wp:docPr id="4774" name="Group 47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0692130"/>
                        <a:chOff x="0" y="0"/>
                        <a:chExt cx="7559040" cy="10692130"/>
                      </a:xfrm>
                    </wpg:grpSpPr>
                    <wps:wsp>
                      <wps:cNvPr id="4911" name="Shape 4911"/>
                      <wps:cNvSpPr/>
                      <wps:spPr>
                        <a:xfrm>
                          <a:off x="0" y="0"/>
                          <a:ext cx="7559040" cy="10692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040" h="10692130">
                              <a:moveTo>
                                <a:pt x="0" y="0"/>
                              </a:moveTo>
                              <a:lnTo>
                                <a:pt x="7559040" y="0"/>
                              </a:lnTo>
                              <a:lnTo>
                                <a:pt x="7559040" y="10692130"/>
                              </a:ln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E3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74" style="width:595.2pt;height:841.9pt;position:absolute;z-index:-2147483648;mso-position-horizontal-relative:page;mso-position-horizontal:absolute;margin-left:0pt;mso-position-vertical-relative:page;margin-top:0pt;" coordsize="75590,106921">
              <v:shape id="Shape 4912" style="position:absolute;width:75590;height:106921;left:0;top:0;" coordsize="7559040,10692130" path="m0,0l7559040,0l7559040,10692130l0,10692130l0,0">
                <v:stroke weight="0pt" endcap="flat" joinstyle="miter" miterlimit="10" on="false" color="#000000" opacity="0"/>
                <v:fill on="true" color="#d6e3bc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B5D9E"/>
    <w:multiLevelType w:val="hybridMultilevel"/>
    <w:tmpl w:val="8DC67712"/>
    <w:lvl w:ilvl="0" w:tplc="877ACFB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55420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5F49B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262A4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6257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1926C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6863C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79E22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318D0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D06707"/>
    <w:multiLevelType w:val="hybridMultilevel"/>
    <w:tmpl w:val="908CB29E"/>
    <w:lvl w:ilvl="0" w:tplc="000C1E10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11625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9D2F7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0AA0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D1262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26A7C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4B027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A0AEA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DA49A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FA37FA"/>
    <w:multiLevelType w:val="hybridMultilevel"/>
    <w:tmpl w:val="4E4633A8"/>
    <w:lvl w:ilvl="0" w:tplc="02E436DE">
      <w:start w:val="1"/>
      <w:numFmt w:val="decimal"/>
      <w:lvlText w:val="%1.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02A1BB2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36E76E2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3D20C42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E667702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852417E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3809E8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9786866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F660B94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F0"/>
    <w:rsid w:val="00383C00"/>
    <w:rsid w:val="00CD047A"/>
    <w:rsid w:val="00FB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0B41"/>
  <w15:docId w15:val="{47500EC3-97AF-4B16-87B2-69D3988E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2" w:line="247" w:lineRule="auto"/>
      <w:ind w:left="10" w:right="13" w:hanging="10"/>
      <w:jc w:val="both"/>
    </w:pPr>
    <w:rPr>
      <w:rFonts w:ascii="Times New Roman" w:eastAsia="Times New Roman" w:hAnsi="Times New Roman" w:cs="Times New Roman"/>
      <w:color w:val="000000"/>
      <w:sz w:val="3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8"/>
      <w:ind w:left="3678" w:hanging="3611"/>
      <w:outlineLvl w:val="0"/>
    </w:pPr>
    <w:rPr>
      <w:rFonts w:ascii="Arial" w:eastAsia="Arial" w:hAnsi="Arial" w:cs="Arial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1798</Words>
  <Characters>10251</Characters>
  <Application>Microsoft Office Word</Application>
  <DocSecurity>0</DocSecurity>
  <Lines>85</Lines>
  <Paragraphs>24</Paragraphs>
  <ScaleCrop>false</ScaleCrop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cp:lastModifiedBy>TPCUser</cp:lastModifiedBy>
  <cp:revision>3</cp:revision>
  <dcterms:created xsi:type="dcterms:W3CDTF">2025-05-22T11:35:00Z</dcterms:created>
  <dcterms:modified xsi:type="dcterms:W3CDTF">2025-05-22T11:35:00Z</dcterms:modified>
</cp:coreProperties>
</file>